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91181" w14:textId="27DF5605" w:rsidR="007629FF" w:rsidRDefault="007629FF" w:rsidP="002F66E1">
      <w:pPr>
        <w:spacing w:after="120"/>
        <w:rPr>
          <w:rFonts w:ascii="Arial" w:hAnsi="Arial" w:cs="Arial"/>
          <w:b/>
          <w:caps/>
          <w:sz w:val="28"/>
          <w:szCs w:val="28"/>
        </w:rPr>
      </w:pPr>
      <w:r w:rsidRPr="00805FDF">
        <w:rPr>
          <w:rFonts w:ascii="Arial" w:hAnsi="Arial" w:cs="Arial"/>
          <w:b/>
          <w:caps/>
          <w:sz w:val="28"/>
          <w:szCs w:val="28"/>
        </w:rPr>
        <w:t>Techninė specifikacija</w:t>
      </w:r>
      <w:r w:rsidR="005650C8">
        <w:rPr>
          <w:rFonts w:ascii="Arial" w:hAnsi="Arial" w:cs="Arial"/>
          <w:b/>
          <w:caps/>
          <w:sz w:val="28"/>
          <w:szCs w:val="28"/>
        </w:rPr>
        <w:t xml:space="preserve"> </w:t>
      </w:r>
      <w:r w:rsidR="005650C8">
        <w:rPr>
          <w:rFonts w:ascii="Calibri" w:hAnsi="Calibri" w:cs="Calibri"/>
          <w:caps/>
          <w:sz w:val="24"/>
          <w:szCs w:val="24"/>
        </w:rPr>
        <w:t>(</w:t>
      </w:r>
      <w:r w:rsidR="005650C8" w:rsidRPr="00A0206B">
        <w:rPr>
          <w:rFonts w:ascii="Calibri" w:hAnsi="Calibri" w:cs="Calibri"/>
          <w:sz w:val="24"/>
          <w:szCs w:val="24"/>
        </w:rPr>
        <w:t>v.</w:t>
      </w:r>
      <w:r w:rsidR="004A1B68">
        <w:rPr>
          <w:rFonts w:ascii="Calibri" w:hAnsi="Calibri" w:cs="Calibri"/>
          <w:sz w:val="24"/>
          <w:szCs w:val="24"/>
        </w:rPr>
        <w:t>3</w:t>
      </w:r>
      <w:r w:rsidR="005650C8" w:rsidRPr="00A0206B">
        <w:rPr>
          <w:rFonts w:ascii="Calibri" w:hAnsi="Calibri" w:cs="Calibri"/>
          <w:sz w:val="24"/>
          <w:szCs w:val="24"/>
        </w:rPr>
        <w:t>,</w:t>
      </w:r>
      <w:r w:rsidR="005650C8">
        <w:rPr>
          <w:rFonts w:ascii="Calibri" w:hAnsi="Calibri" w:cs="Calibri"/>
          <w:caps/>
          <w:sz w:val="24"/>
          <w:szCs w:val="24"/>
        </w:rPr>
        <w:t xml:space="preserve"> 202</w:t>
      </w:r>
      <w:r w:rsidR="004A1B68">
        <w:rPr>
          <w:rFonts w:ascii="Calibri" w:hAnsi="Calibri" w:cs="Calibri"/>
          <w:caps/>
          <w:sz w:val="24"/>
          <w:szCs w:val="24"/>
        </w:rPr>
        <w:t>6</w:t>
      </w:r>
      <w:r w:rsidR="005650C8">
        <w:rPr>
          <w:rFonts w:ascii="Calibri" w:hAnsi="Calibri" w:cs="Calibri"/>
          <w:caps/>
          <w:sz w:val="24"/>
          <w:szCs w:val="24"/>
        </w:rPr>
        <w:t xml:space="preserve"> </w:t>
      </w:r>
      <w:r w:rsidR="005650C8" w:rsidRPr="00341A1C">
        <w:rPr>
          <w:rFonts w:ascii="Calibri" w:hAnsi="Calibri" w:cs="Calibri"/>
          <w:sz w:val="24"/>
          <w:szCs w:val="24"/>
        </w:rPr>
        <w:t>m.</w:t>
      </w:r>
      <w:r w:rsidR="005650C8">
        <w:rPr>
          <w:rFonts w:ascii="Calibri" w:hAnsi="Calibri" w:cs="Calibri"/>
          <w:caps/>
          <w:sz w:val="24"/>
          <w:szCs w:val="24"/>
        </w:rPr>
        <w:t>)</w:t>
      </w:r>
    </w:p>
    <w:p w14:paraId="27814C1E" w14:textId="67B990E3" w:rsidR="007629FF" w:rsidRPr="00424455" w:rsidRDefault="00D86370" w:rsidP="002F66E1">
      <w:pPr>
        <w:spacing w:after="120"/>
        <w:rPr>
          <w:rFonts w:ascii="Arial" w:hAnsi="Arial" w:cs="Arial"/>
          <w:b/>
          <w:caps/>
          <w:sz w:val="24"/>
          <w:szCs w:val="24"/>
        </w:rPr>
      </w:pPr>
      <w:r>
        <w:rPr>
          <w:rFonts w:ascii="Arial" w:hAnsi="Arial" w:cs="Arial"/>
          <w:b/>
          <w:caps/>
          <w:sz w:val="24"/>
          <w:szCs w:val="24"/>
        </w:rPr>
        <w:t>A</w:t>
      </w:r>
      <w:r w:rsidR="007629FF" w:rsidRPr="00424455">
        <w:rPr>
          <w:rFonts w:ascii="Arial" w:hAnsi="Arial" w:cs="Arial"/>
          <w:b/>
          <w:caps/>
          <w:sz w:val="24"/>
          <w:szCs w:val="24"/>
        </w:rPr>
        <w:t xml:space="preserve"> ENERGINIO NAUDINGUMO KLASĖS GYVENAMOJO MODERNIZUOJAMO PASTATO SIENŲ ŠILTINIMAS ĮRENGIANT IŠORINĘ VĖDINAMĄ TERMOIZOLIACINĘ SISTEMĄ </w:t>
      </w:r>
    </w:p>
    <w:p w14:paraId="2651F4F7" w14:textId="77777777" w:rsidR="007629FF" w:rsidRPr="00532E02" w:rsidRDefault="007629FF" w:rsidP="007629FF">
      <w:pPr>
        <w:pStyle w:val="1STNormal"/>
        <w:numPr>
          <w:ilvl w:val="0"/>
          <w:numId w:val="4"/>
        </w:numPr>
        <w:rPr>
          <w:rFonts w:ascii="Arial" w:hAnsi="Arial" w:cs="Arial"/>
          <w:b/>
        </w:rPr>
      </w:pPr>
      <w:r w:rsidRPr="00532E02">
        <w:rPr>
          <w:rFonts w:ascii="Arial" w:hAnsi="Arial" w:cs="Arial"/>
          <w:b/>
        </w:rPr>
        <w:t>DARBŲ APIBRĖŽIMAS</w:t>
      </w:r>
    </w:p>
    <w:p w14:paraId="312F67F2" w14:textId="46937CCB" w:rsidR="007629FF" w:rsidRPr="007B1132" w:rsidRDefault="00D86370"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A</w:t>
      </w:r>
      <w:r w:rsidR="007629FF">
        <w:rPr>
          <w:rFonts w:ascii="Arial" w:hAnsi="Arial" w:cs="Arial"/>
        </w:rPr>
        <w:t xml:space="preserve"> energinio naudingumo klasės gyvenamojo modernizuojamo pastato sienų šiltinimas įrengiant</w:t>
      </w:r>
      <w:r w:rsidR="007629FF" w:rsidRPr="00532E02">
        <w:rPr>
          <w:rFonts w:ascii="Arial" w:hAnsi="Arial" w:cs="Arial"/>
        </w:rPr>
        <w:t xml:space="preserve"> </w:t>
      </w:r>
      <w:r w:rsidR="007629FF" w:rsidRPr="00100804">
        <w:rPr>
          <w:rFonts w:ascii="Arial" w:hAnsi="Arial" w:cs="Arial"/>
        </w:rPr>
        <w:t>išorinę vėdinamą termoizoliacinę sistemą</w:t>
      </w:r>
      <w:r w:rsidR="007629FF">
        <w:rPr>
          <w:rFonts w:ascii="Arial" w:hAnsi="Arial" w:cs="Arial"/>
        </w:rPr>
        <w:t xml:space="preserve">. </w:t>
      </w:r>
      <w:r w:rsidR="007629FF" w:rsidRPr="00681B87">
        <w:rPr>
          <w:rFonts w:ascii="Arial" w:hAnsi="Arial" w:cs="Arial"/>
          <w:b/>
        </w:rPr>
        <w:t>Sistemos karkas</w:t>
      </w:r>
      <w:r w:rsidR="007629FF">
        <w:rPr>
          <w:rFonts w:ascii="Arial" w:hAnsi="Arial" w:cs="Arial"/>
          <w:b/>
        </w:rPr>
        <w:t>o konstrukcija -  vieno lygio karkasas, sudarytas iš nerūdijančio plieno laikiklių (kampuočių/konsolių) ir vertikalių profilių</w:t>
      </w:r>
      <w:r w:rsidR="007629FF" w:rsidRPr="00681B87">
        <w:rPr>
          <w:rFonts w:ascii="Arial" w:hAnsi="Arial" w:cs="Arial"/>
          <w:b/>
        </w:rPr>
        <w:t>.</w:t>
      </w:r>
      <w:r w:rsidR="007629FF">
        <w:rPr>
          <w:rFonts w:ascii="Arial" w:hAnsi="Arial" w:cs="Arial"/>
          <w:b/>
        </w:rPr>
        <w:t xml:space="preserve"> </w:t>
      </w:r>
    </w:p>
    <w:p w14:paraId="40F67F3D" w14:textId="77777777" w:rsidR="007B1132" w:rsidRPr="00345E7D" w:rsidRDefault="007B1132" w:rsidP="007B1132">
      <w:pPr>
        <w:pStyle w:val="Header"/>
        <w:tabs>
          <w:tab w:val="clear" w:pos="4819"/>
          <w:tab w:val="clear" w:pos="9638"/>
          <w:tab w:val="center" w:pos="4986"/>
          <w:tab w:val="right" w:pos="9972"/>
        </w:tabs>
        <w:ind w:left="567"/>
        <w:rPr>
          <w:rFonts w:ascii="Arial" w:hAnsi="Arial" w:cs="Arial"/>
        </w:rPr>
      </w:pPr>
    </w:p>
    <w:p w14:paraId="02B37BF2" w14:textId="77777777" w:rsidR="007629FF" w:rsidRPr="00532E02" w:rsidRDefault="007629FF" w:rsidP="007629FF">
      <w:pPr>
        <w:pStyle w:val="1STNormal"/>
        <w:numPr>
          <w:ilvl w:val="0"/>
          <w:numId w:val="8"/>
        </w:numPr>
        <w:rPr>
          <w:rFonts w:ascii="Arial" w:hAnsi="Arial" w:cs="Arial"/>
          <w:b/>
        </w:rPr>
      </w:pPr>
      <w:r w:rsidRPr="00532E02">
        <w:rPr>
          <w:rFonts w:ascii="Arial" w:hAnsi="Arial" w:cs="Arial"/>
          <w:b/>
        </w:rPr>
        <w:t>PAGRINDINIAI NORM</w:t>
      </w:r>
      <w:r>
        <w:rPr>
          <w:rFonts w:ascii="Arial" w:hAnsi="Arial" w:cs="Arial"/>
          <w:b/>
        </w:rPr>
        <w:t xml:space="preserve">ATYVINIAI DOKUMENTAI </w:t>
      </w:r>
    </w:p>
    <w:p w14:paraId="3AA69BE7" w14:textId="77777777" w:rsidR="007629FF"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sidRPr="004E3ACF">
        <w:rPr>
          <w:rFonts w:ascii="Arial" w:hAnsi="Arial" w:cs="Arial"/>
          <w:sz w:val="22"/>
          <w:szCs w:val="22"/>
          <w:lang w:val="lt-LT"/>
        </w:rPr>
        <w:t xml:space="preserve">Lietuvos </w:t>
      </w:r>
      <w:r>
        <w:rPr>
          <w:rFonts w:ascii="Arial" w:hAnsi="Arial" w:cs="Arial"/>
          <w:sz w:val="22"/>
          <w:szCs w:val="22"/>
          <w:lang w:val="lt-LT"/>
        </w:rPr>
        <w:t>Respublikos statybos įstatymas.</w:t>
      </w:r>
    </w:p>
    <w:p w14:paraId="24B7AE1C" w14:textId="77777777" w:rsidR="007629FF" w:rsidRPr="007C0AF6"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 xml:space="preserve">STR </w:t>
      </w:r>
      <w:r w:rsidRPr="004F2B85">
        <w:rPr>
          <w:rFonts w:ascii="Arial" w:hAnsi="Arial" w:cs="Arial"/>
          <w:sz w:val="22"/>
          <w:szCs w:val="22"/>
          <w:lang w:val="lt-LT"/>
        </w:rPr>
        <w:t>2.01.01(6):2008</w:t>
      </w:r>
      <w:r>
        <w:rPr>
          <w:rFonts w:ascii="Arial" w:hAnsi="Arial" w:cs="Arial"/>
          <w:bCs w:val="0"/>
          <w:sz w:val="22"/>
          <w:szCs w:val="22"/>
          <w:lang w:val="lt-LT"/>
        </w:rPr>
        <w:t xml:space="preserve"> „</w:t>
      </w:r>
      <w:r w:rsidRPr="004F2B85">
        <w:rPr>
          <w:rFonts w:ascii="Arial" w:hAnsi="Arial" w:cs="Arial"/>
          <w:sz w:val="22"/>
          <w:szCs w:val="22"/>
          <w:lang w:val="lt-LT"/>
        </w:rPr>
        <w:t>Esminiai statinio reikalavimai. Energijos taupymas ir šilumos</w:t>
      </w:r>
      <w:r>
        <w:rPr>
          <w:rFonts w:ascii="Arial" w:hAnsi="Arial" w:cs="Arial"/>
          <w:bCs w:val="0"/>
          <w:sz w:val="22"/>
          <w:szCs w:val="22"/>
          <w:lang w:val="lt-LT"/>
        </w:rPr>
        <w:t xml:space="preserve"> išsaugojimas“</w:t>
      </w:r>
      <w:r>
        <w:rPr>
          <w:rFonts w:ascii="Arial" w:hAnsi="Arial" w:cs="Arial"/>
          <w:sz w:val="22"/>
          <w:szCs w:val="22"/>
          <w:lang w:val="lt-LT"/>
        </w:rPr>
        <w:t>.</w:t>
      </w:r>
      <w:r w:rsidRPr="007C0AF6">
        <w:rPr>
          <w:rFonts w:ascii="Arial" w:hAnsi="Arial" w:cs="Arial"/>
          <w:sz w:val="22"/>
          <w:szCs w:val="22"/>
          <w:lang w:val="lt-LT"/>
        </w:rPr>
        <w:tab/>
      </w:r>
    </w:p>
    <w:p w14:paraId="359F33B3" w14:textId="77777777" w:rsidR="007629FF" w:rsidRPr="00005384"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STR 2.04.01:2018</w:t>
      </w:r>
      <w:r w:rsidRPr="004E3ACF">
        <w:rPr>
          <w:rFonts w:ascii="Arial" w:hAnsi="Arial" w:cs="Arial"/>
          <w:sz w:val="22"/>
          <w:szCs w:val="22"/>
          <w:lang w:val="lt-LT"/>
        </w:rPr>
        <w:t xml:space="preserve"> </w:t>
      </w:r>
      <w:r w:rsidRPr="00005384">
        <w:rPr>
          <w:rFonts w:ascii="Arial" w:hAnsi="Arial" w:cs="Arial"/>
          <w:sz w:val="22"/>
          <w:szCs w:val="22"/>
        </w:rPr>
        <w:t>„Pastatų atitvaros. Sienos, stogai, langai ir išorinės įėjimo durys“</w:t>
      </w:r>
    </w:p>
    <w:p w14:paraId="378F3777" w14:textId="77777777" w:rsidR="007629FF" w:rsidRPr="004E3ACF"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STR 2.01.02:2016</w:t>
      </w:r>
      <w:r w:rsidRPr="004E3ACF">
        <w:rPr>
          <w:rFonts w:ascii="Arial" w:hAnsi="Arial" w:cs="Arial"/>
          <w:sz w:val="22"/>
          <w:szCs w:val="22"/>
          <w:lang w:val="lt-LT"/>
        </w:rPr>
        <w:t xml:space="preserve"> „Pastatų energinio naudingumo projektavimas</w:t>
      </w:r>
      <w:r>
        <w:rPr>
          <w:rFonts w:ascii="Arial" w:hAnsi="Arial" w:cs="Arial"/>
          <w:sz w:val="22"/>
          <w:szCs w:val="22"/>
          <w:lang w:val="lt-LT"/>
        </w:rPr>
        <w:t xml:space="preserve"> ir sertifikavimas</w:t>
      </w:r>
      <w:r w:rsidRPr="004E3ACF">
        <w:rPr>
          <w:rFonts w:ascii="Arial" w:hAnsi="Arial" w:cs="Arial"/>
          <w:sz w:val="22"/>
          <w:szCs w:val="22"/>
          <w:lang w:val="lt-LT"/>
        </w:rPr>
        <w:t>“.</w:t>
      </w:r>
    </w:p>
    <w:p w14:paraId="0C4F971E" w14:textId="5A97C92F" w:rsidR="007629FF" w:rsidRPr="007C0AF6" w:rsidRDefault="007629FF" w:rsidP="007629FF">
      <w:pPr>
        <w:pStyle w:val="Header"/>
        <w:numPr>
          <w:ilvl w:val="1"/>
          <w:numId w:val="8"/>
        </w:numPr>
        <w:tabs>
          <w:tab w:val="clear" w:pos="4819"/>
          <w:tab w:val="clear" w:pos="9638"/>
          <w:tab w:val="center" w:pos="4986"/>
          <w:tab w:val="right" w:pos="9972"/>
        </w:tabs>
        <w:rPr>
          <w:rFonts w:ascii="Arial" w:hAnsi="Arial" w:cs="Arial"/>
          <w:bCs/>
        </w:rPr>
      </w:pPr>
      <w:r>
        <w:rPr>
          <w:rFonts w:ascii="Arial" w:hAnsi="Arial" w:cs="Arial"/>
          <w:bCs/>
          <w:lang w:val="en-US"/>
        </w:rPr>
        <w:t xml:space="preserve">2011 </w:t>
      </w:r>
      <w:r w:rsidRPr="004E3ACF">
        <w:rPr>
          <w:rFonts w:ascii="Arial" w:hAnsi="Arial" w:cs="Arial"/>
          <w:bCs/>
        </w:rPr>
        <w:t>m. kovo 9 d.  Europos Parlamento ir Tarybos reglamenta</w:t>
      </w:r>
      <w:r w:rsidR="00AE4999">
        <w:rPr>
          <w:rFonts w:ascii="Arial" w:hAnsi="Arial" w:cs="Arial"/>
          <w:bCs/>
        </w:rPr>
        <w:t>i</w:t>
      </w:r>
      <w:r>
        <w:rPr>
          <w:rFonts w:ascii="Arial" w:hAnsi="Arial" w:cs="Arial"/>
          <w:bCs/>
        </w:rPr>
        <w:t xml:space="preserve"> (ES) Nr. 305/2011</w:t>
      </w:r>
      <w:r w:rsidR="00AE4999">
        <w:rPr>
          <w:rFonts w:ascii="Arial" w:hAnsi="Arial" w:cs="Arial"/>
          <w:bCs/>
        </w:rPr>
        <w:t>, (</w:t>
      </w:r>
      <w:r w:rsidR="00AE4999" w:rsidRPr="00AE4999">
        <w:rPr>
          <w:rFonts w:ascii="Arial" w:hAnsi="Arial" w:cs="Arial"/>
          <w:bCs/>
        </w:rPr>
        <w:t>ES) 2024/3110</w:t>
      </w:r>
      <w:r>
        <w:rPr>
          <w:rFonts w:ascii="Arial" w:hAnsi="Arial" w:cs="Arial"/>
          <w:bCs/>
        </w:rPr>
        <w:t>.</w:t>
      </w:r>
    </w:p>
    <w:p w14:paraId="646506EE" w14:textId="77777777" w:rsidR="007629FF" w:rsidRPr="00B85CBE"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B85CBE">
        <w:rPr>
          <w:rFonts w:ascii="Arial" w:hAnsi="Arial" w:cs="Arial"/>
          <w:bCs/>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12C7B8AC" w14:textId="77777777" w:rsidR="007629FF" w:rsidRPr="007C0AF6" w:rsidRDefault="007629FF" w:rsidP="007629FF">
      <w:pPr>
        <w:pStyle w:val="Header"/>
        <w:numPr>
          <w:ilvl w:val="1"/>
          <w:numId w:val="8"/>
        </w:numPr>
        <w:tabs>
          <w:tab w:val="clear" w:pos="4819"/>
          <w:tab w:val="clear" w:pos="9638"/>
          <w:tab w:val="center" w:pos="4986"/>
          <w:tab w:val="right" w:pos="9972"/>
        </w:tabs>
        <w:rPr>
          <w:rFonts w:ascii="Arial" w:hAnsi="Arial" w:cs="Arial"/>
          <w:bCs/>
          <w:lang w:val="en-US"/>
        </w:rPr>
      </w:pPr>
      <w:r w:rsidRPr="007B19AF">
        <w:rPr>
          <w:rFonts w:ascii="Arial" w:hAnsi="Arial" w:cs="Arial"/>
          <w:bCs/>
        </w:rPr>
        <w:t>STR 2.05.04:2003 „Poveikiai ir apkrovos“</w:t>
      </w:r>
      <w:r>
        <w:rPr>
          <w:rFonts w:ascii="Arial" w:hAnsi="Arial" w:cs="Arial"/>
          <w:bCs/>
        </w:rPr>
        <w:t>.</w:t>
      </w:r>
    </w:p>
    <w:p w14:paraId="13045AA8" w14:textId="77777777" w:rsidR="007629FF" w:rsidRPr="004E3ACF"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sidRPr="004E3ACF">
        <w:rPr>
          <w:rFonts w:ascii="Arial" w:hAnsi="Arial" w:cs="Arial"/>
          <w:sz w:val="22"/>
          <w:szCs w:val="22"/>
          <w:lang w:val="lt-LT"/>
        </w:rPr>
        <w:t>PAGD VR 2010-12-07 „Gaisrinės saugos pagrindiniai reikalavimai (taisyklės)“, su pakeitimais (2014.01.03, Nr.1-2).</w:t>
      </w:r>
    </w:p>
    <w:p w14:paraId="29168D0A" w14:textId="77777777" w:rsidR="007629FF" w:rsidRPr="004E3ACF" w:rsidRDefault="007629FF" w:rsidP="007629FF">
      <w:pPr>
        <w:pStyle w:val="11STNormal"/>
        <w:numPr>
          <w:ilvl w:val="1"/>
          <w:numId w:val="8"/>
        </w:numPr>
        <w:rPr>
          <w:rFonts w:ascii="Arial" w:hAnsi="Arial" w:cs="Arial"/>
          <w:iCs/>
          <w:sz w:val="22"/>
          <w:szCs w:val="22"/>
          <w:lang w:val="lt-LT"/>
        </w:rPr>
      </w:pPr>
      <w:r w:rsidRPr="004E3ACF">
        <w:rPr>
          <w:rFonts w:ascii="Arial" w:hAnsi="Arial" w:cs="Arial"/>
          <w:iCs/>
          <w:sz w:val="22"/>
          <w:szCs w:val="22"/>
          <w:lang w:val="lt-LT"/>
        </w:rPr>
        <w:t>PAGD VR 2011-01-17 „Visuomeninių statinių gaisrinės saugos taisyklės“.</w:t>
      </w:r>
    </w:p>
    <w:p w14:paraId="612D8056" w14:textId="77777777" w:rsidR="007629FF" w:rsidRPr="004E3AC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13162:2009 „Statybiniai termoizoliaciniai gaminiai. Gamykliniai mineralinės vatos (MW) gaminiai. Techniniai reikalavimai.“</w:t>
      </w:r>
    </w:p>
    <w:p w14:paraId="29A15CED" w14:textId="77777777" w:rsidR="007629FF" w:rsidRPr="004E3AC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ISO 10211:2008 „Statybinių konstrukcijų šiluminiai tilteliai. Šilumos srautai ir paviršiaus temperatūros. Detalieji skaičiavimai (ISO 10211:2007)“.</w:t>
      </w:r>
    </w:p>
    <w:p w14:paraId="2E76C957" w14:textId="77777777" w:rsidR="007629FF" w:rsidRPr="004E3AC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ISO 6946:2008 „Statybiniai komponentai ir elementai. Šiluminė varža ir šilumos perdavimo koeficientas. Skaičiavimo metodas (ISO 6946:2007)“;</w:t>
      </w:r>
    </w:p>
    <w:p w14:paraId="1E3C5ACE" w14:textId="36FBEDFF" w:rsidR="002406B0" w:rsidRDefault="002406B0" w:rsidP="007629FF">
      <w:pPr>
        <w:pStyle w:val="Header"/>
        <w:numPr>
          <w:ilvl w:val="1"/>
          <w:numId w:val="8"/>
        </w:numPr>
        <w:tabs>
          <w:tab w:val="clear" w:pos="4819"/>
          <w:tab w:val="clear" w:pos="9638"/>
          <w:tab w:val="center" w:pos="4986"/>
          <w:tab w:val="right" w:pos="9972"/>
        </w:tabs>
        <w:rPr>
          <w:rFonts w:ascii="Arial" w:hAnsi="Arial" w:cs="Arial"/>
          <w:bCs/>
        </w:rPr>
      </w:pPr>
      <w:r w:rsidRPr="002406B0">
        <w:rPr>
          <w:rFonts w:ascii="Arial" w:hAnsi="Arial" w:cs="Arial"/>
          <w:bCs/>
        </w:rPr>
        <w:t>Nacionalinis techninis įvertinimas</w:t>
      </w:r>
      <w:r w:rsidR="00D0200F">
        <w:rPr>
          <w:rFonts w:ascii="Arial" w:hAnsi="Arial" w:cs="Arial"/>
          <w:bCs/>
        </w:rPr>
        <w:t xml:space="preserve"> </w:t>
      </w:r>
      <w:r w:rsidR="00D0200F" w:rsidRPr="00D0200F">
        <w:rPr>
          <w:rFonts w:ascii="Arial" w:hAnsi="Arial" w:cs="Arial"/>
          <w:bCs/>
        </w:rPr>
        <w:t>Nr. NTĮ-02-007:2022</w:t>
      </w:r>
      <w:r w:rsidR="00D0200F">
        <w:rPr>
          <w:rFonts w:ascii="Arial" w:hAnsi="Arial" w:cs="Arial"/>
          <w:bCs/>
        </w:rPr>
        <w:t xml:space="preserve"> </w:t>
      </w:r>
      <w:r w:rsidR="00D0200F" w:rsidRPr="00D0200F">
        <w:rPr>
          <w:rFonts w:ascii="Arial" w:hAnsi="Arial" w:cs="Arial"/>
          <w:bCs/>
        </w:rPr>
        <w:t xml:space="preserve">„ISOVER išorinė vėdinama termoizoliacinė sistema su </w:t>
      </w:r>
      <w:proofErr w:type="spellStart"/>
      <w:r w:rsidR="00D0200F" w:rsidRPr="00D0200F">
        <w:rPr>
          <w:rFonts w:ascii="Arial" w:hAnsi="Arial" w:cs="Arial"/>
          <w:bCs/>
        </w:rPr>
        <w:t>fibrocementinėmis</w:t>
      </w:r>
      <w:proofErr w:type="spellEnd"/>
      <w:r w:rsidR="00D0200F" w:rsidRPr="00D0200F">
        <w:rPr>
          <w:rFonts w:ascii="Arial" w:hAnsi="Arial" w:cs="Arial"/>
          <w:bCs/>
        </w:rPr>
        <w:t xml:space="preserve"> plokštėmis“</w:t>
      </w:r>
      <w:r w:rsidR="00D0200F">
        <w:rPr>
          <w:rFonts w:ascii="Arial" w:hAnsi="Arial" w:cs="Arial"/>
          <w:bCs/>
        </w:rPr>
        <w:t>.</w:t>
      </w:r>
    </w:p>
    <w:p w14:paraId="79E61B03" w14:textId="6F1E9A47" w:rsidR="00D0200F" w:rsidRDefault="00D0200F" w:rsidP="00D0200F">
      <w:pPr>
        <w:pStyle w:val="ListParagraph"/>
        <w:numPr>
          <w:ilvl w:val="1"/>
          <w:numId w:val="8"/>
        </w:numPr>
        <w:rPr>
          <w:rFonts w:ascii="Arial" w:eastAsiaTheme="minorHAnsi" w:hAnsi="Arial" w:cs="Arial"/>
          <w:bCs/>
          <w:sz w:val="22"/>
          <w:szCs w:val="22"/>
        </w:rPr>
      </w:pPr>
      <w:r w:rsidRPr="00D0200F">
        <w:rPr>
          <w:rFonts w:ascii="Arial" w:eastAsiaTheme="minorHAnsi" w:hAnsi="Arial" w:cs="Arial"/>
          <w:bCs/>
          <w:sz w:val="22"/>
          <w:szCs w:val="22"/>
        </w:rPr>
        <w:t>Nacionalinis techninis įvertinimas Nr. NTĮ-02-00</w:t>
      </w:r>
      <w:r>
        <w:rPr>
          <w:rFonts w:ascii="Arial" w:eastAsiaTheme="minorHAnsi" w:hAnsi="Arial" w:cs="Arial"/>
          <w:bCs/>
          <w:sz w:val="22"/>
          <w:szCs w:val="22"/>
        </w:rPr>
        <w:t>8</w:t>
      </w:r>
      <w:r w:rsidRPr="00D0200F">
        <w:rPr>
          <w:rFonts w:ascii="Arial" w:eastAsiaTheme="minorHAnsi" w:hAnsi="Arial" w:cs="Arial"/>
          <w:bCs/>
          <w:sz w:val="22"/>
          <w:szCs w:val="22"/>
        </w:rPr>
        <w:t xml:space="preserve">:2022 „ISOVER išorinė vėdinama termoizoliacinė sistema su </w:t>
      </w:r>
      <w:r>
        <w:rPr>
          <w:rFonts w:ascii="Arial" w:eastAsiaTheme="minorHAnsi" w:hAnsi="Arial" w:cs="Arial"/>
          <w:bCs/>
          <w:sz w:val="22"/>
          <w:szCs w:val="22"/>
        </w:rPr>
        <w:t>keraminėmis plytelėmis</w:t>
      </w:r>
      <w:r w:rsidRPr="00D0200F">
        <w:rPr>
          <w:rFonts w:ascii="Arial" w:eastAsiaTheme="minorHAnsi" w:hAnsi="Arial" w:cs="Arial"/>
          <w:bCs/>
          <w:sz w:val="22"/>
          <w:szCs w:val="22"/>
        </w:rPr>
        <w:t>“.</w:t>
      </w:r>
    </w:p>
    <w:p w14:paraId="72A37ED6" w14:textId="77777777" w:rsidR="007B1132" w:rsidRPr="00D0200F" w:rsidRDefault="007B1132" w:rsidP="007B1132">
      <w:pPr>
        <w:pStyle w:val="ListParagraph"/>
        <w:ind w:left="567"/>
        <w:rPr>
          <w:rFonts w:ascii="Arial" w:eastAsiaTheme="minorHAnsi" w:hAnsi="Arial" w:cs="Arial"/>
          <w:bCs/>
          <w:sz w:val="22"/>
          <w:szCs w:val="22"/>
        </w:rPr>
      </w:pPr>
    </w:p>
    <w:p w14:paraId="6C0BFB2F" w14:textId="77777777" w:rsidR="007629FF" w:rsidRPr="004E3ACF" w:rsidRDefault="007629FF" w:rsidP="007629FF">
      <w:pPr>
        <w:pStyle w:val="1STNormal"/>
        <w:numPr>
          <w:ilvl w:val="0"/>
          <w:numId w:val="8"/>
        </w:numPr>
        <w:rPr>
          <w:rFonts w:ascii="Arial" w:hAnsi="Arial" w:cs="Arial"/>
          <w:b/>
        </w:rPr>
      </w:pPr>
      <w:r w:rsidRPr="004E3ACF">
        <w:rPr>
          <w:rFonts w:ascii="Arial" w:hAnsi="Arial" w:cs="Arial"/>
          <w:b/>
        </w:rPr>
        <w:t>BENDRIEJI  NURODYMAI</w:t>
      </w:r>
    </w:p>
    <w:p w14:paraId="22B02BAB" w14:textId="40A50520" w:rsidR="007629FF" w:rsidRPr="00986E1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744750">
        <w:rPr>
          <w:rFonts w:ascii="Arial" w:hAnsi="Arial" w:cs="Arial"/>
          <w:bCs/>
        </w:rPr>
        <w:t>Techninėje specifikacijoje vartojamos sąvokos</w:t>
      </w:r>
      <w:r w:rsidRPr="00986E1F">
        <w:rPr>
          <w:rFonts w:ascii="Arial" w:hAnsi="Arial" w:cs="Arial"/>
          <w:bCs/>
        </w:rPr>
        <w:t xml:space="preserve"> suprantamos taip, kaip jos apibrėžtos Statybos įstatyme. Kitos Reglamente vartoj</w:t>
      </w:r>
      <w:r>
        <w:rPr>
          <w:rFonts w:ascii="Arial" w:hAnsi="Arial" w:cs="Arial"/>
          <w:bCs/>
        </w:rPr>
        <w:t>amos sąvokos apibrėžtos STR 2.04.01:2018</w:t>
      </w:r>
      <w:r w:rsidRPr="00986E1F">
        <w:rPr>
          <w:rFonts w:ascii="Arial" w:hAnsi="Arial" w:cs="Arial"/>
          <w:bCs/>
        </w:rPr>
        <w:t xml:space="preserve"> </w:t>
      </w:r>
      <w:r w:rsidRPr="00005384">
        <w:rPr>
          <w:rFonts w:ascii="Arial" w:hAnsi="Arial" w:cs="Arial"/>
          <w:bCs/>
        </w:rPr>
        <w:t>„Pastatų atitvaros. Sienos, stogai, langai ir išorinės įėjimo durys“</w:t>
      </w:r>
      <w:r>
        <w:rPr>
          <w:rFonts w:ascii="Arial" w:hAnsi="Arial" w:cs="Arial"/>
          <w:bCs/>
        </w:rPr>
        <w:t xml:space="preserve"> ir STR 2.01.02:2016</w:t>
      </w:r>
      <w:r w:rsidRPr="00986E1F">
        <w:rPr>
          <w:rFonts w:ascii="Arial" w:hAnsi="Arial" w:cs="Arial"/>
          <w:bCs/>
        </w:rPr>
        <w:t xml:space="preserve"> „Pastatų energinio naudingumo projektavimas</w:t>
      </w:r>
      <w:r>
        <w:rPr>
          <w:rFonts w:ascii="Arial" w:hAnsi="Arial" w:cs="Arial"/>
          <w:bCs/>
        </w:rPr>
        <w:t xml:space="preserve"> ir sertifikavimas</w:t>
      </w:r>
      <w:r w:rsidRPr="00986E1F">
        <w:rPr>
          <w:rFonts w:ascii="Arial" w:hAnsi="Arial" w:cs="Arial"/>
          <w:bCs/>
        </w:rPr>
        <w:t>“</w:t>
      </w:r>
      <w:r w:rsidR="006528D3">
        <w:rPr>
          <w:rFonts w:ascii="Arial" w:hAnsi="Arial" w:cs="Arial"/>
          <w:bCs/>
        </w:rPr>
        <w:t>.</w:t>
      </w:r>
    </w:p>
    <w:p w14:paraId="5B8800AF" w14:textId="2B0824F0" w:rsidR="007629FF" w:rsidRPr="00986E1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F216D0">
        <w:rPr>
          <w:rFonts w:ascii="Arial" w:hAnsi="Arial" w:cs="Arial"/>
          <w:bCs/>
        </w:rPr>
        <w:t>Įrengiant išorinę vėdinamą termoizoliacinę sistemą (toliau – Sistema), turi būti prisilaikoma konkrečiai pasirinktos Sistemos</w:t>
      </w:r>
      <w:r w:rsidRPr="00986E1F">
        <w:rPr>
          <w:rFonts w:ascii="Arial" w:hAnsi="Arial" w:cs="Arial"/>
          <w:bCs/>
        </w:rPr>
        <w:t xml:space="preserve"> </w:t>
      </w:r>
      <w:r>
        <w:rPr>
          <w:rFonts w:ascii="Arial" w:hAnsi="Arial" w:cs="Arial"/>
          <w:bCs/>
        </w:rPr>
        <w:t>gamintojo</w:t>
      </w:r>
      <w:r w:rsidRPr="00F216D0">
        <w:rPr>
          <w:rFonts w:ascii="Arial" w:hAnsi="Arial" w:cs="Arial"/>
          <w:bCs/>
        </w:rPr>
        <w:t xml:space="preserve"> reikalavimų</w:t>
      </w:r>
      <w:r w:rsidRPr="00986E1F">
        <w:rPr>
          <w:rFonts w:ascii="Arial" w:hAnsi="Arial" w:cs="Arial"/>
          <w:bCs/>
        </w:rPr>
        <w:t>,</w:t>
      </w:r>
      <w:r w:rsidR="00D86370">
        <w:rPr>
          <w:rFonts w:ascii="Arial" w:hAnsi="Arial" w:cs="Arial"/>
          <w:bCs/>
        </w:rPr>
        <w:t xml:space="preserve"> išdėstytų NTĮ,</w:t>
      </w:r>
      <w:r w:rsidRPr="00986E1F">
        <w:rPr>
          <w:rFonts w:ascii="Arial" w:hAnsi="Arial" w:cs="Arial"/>
          <w:bCs/>
        </w:rPr>
        <w:t xml:space="preserve"> naudojant tik tai Sistemai pritaikytas  medžiagas.</w:t>
      </w:r>
    </w:p>
    <w:p w14:paraId="0A89BF73" w14:textId="795F8BA0" w:rsidR="007629FF" w:rsidRPr="007674CD" w:rsidRDefault="007674CD" w:rsidP="007674CD">
      <w:pPr>
        <w:pStyle w:val="Header"/>
        <w:numPr>
          <w:ilvl w:val="1"/>
          <w:numId w:val="8"/>
        </w:numPr>
        <w:tabs>
          <w:tab w:val="clear" w:pos="4819"/>
          <w:tab w:val="clear" w:pos="9638"/>
          <w:tab w:val="center" w:pos="4986"/>
          <w:tab w:val="right" w:pos="9972"/>
        </w:tabs>
        <w:rPr>
          <w:rFonts w:ascii="Arial" w:hAnsi="Arial" w:cs="Arial"/>
          <w:bCs/>
          <w:iCs/>
        </w:rPr>
      </w:pPr>
      <w:r w:rsidRPr="007674CD">
        <w:rPr>
          <w:rFonts w:ascii="Arial" w:hAnsi="Arial" w:cs="Arial"/>
          <w:bCs/>
          <w:iCs/>
        </w:rPr>
        <w:t>Pastatų projektavimui ir statybai galima naudoti tik turinčias ETĮ ir paženklintas CE ženklu arba turinčias NTĮ vėdinamas sistemas</w:t>
      </w:r>
      <w:r w:rsidR="006528D3" w:rsidRPr="006528D3">
        <w:t xml:space="preserve"> </w:t>
      </w:r>
      <w:bookmarkStart w:id="0" w:name="_Hlk225766334"/>
      <w:r w:rsidR="006528D3" w:rsidRPr="006528D3">
        <w:rPr>
          <w:rFonts w:ascii="Arial" w:hAnsi="Arial" w:cs="Arial"/>
          <w:bCs/>
          <w:iCs/>
        </w:rPr>
        <w:t>arba tokias vėdinamas sistemas, kurios atitinka vieną iš STR 2.04.01:2018 reglamento 12.1 p. reikalavimų</w:t>
      </w:r>
      <w:r w:rsidR="000D7DEF">
        <w:rPr>
          <w:rFonts w:ascii="Arial" w:hAnsi="Arial" w:cs="Arial"/>
          <w:bCs/>
          <w:iCs/>
        </w:rPr>
        <w:t>.</w:t>
      </w:r>
      <w:bookmarkEnd w:id="0"/>
    </w:p>
    <w:p w14:paraId="618266B5" w14:textId="65D061DE" w:rsidR="007629FF" w:rsidRPr="00986E1F" w:rsidRDefault="007629FF" w:rsidP="007629FF">
      <w:pPr>
        <w:pStyle w:val="Header"/>
        <w:numPr>
          <w:ilvl w:val="1"/>
          <w:numId w:val="8"/>
        </w:numPr>
        <w:tabs>
          <w:tab w:val="clear" w:pos="4819"/>
          <w:tab w:val="clear" w:pos="9638"/>
          <w:tab w:val="center" w:pos="4986"/>
          <w:tab w:val="right" w:pos="9972"/>
        </w:tabs>
        <w:rPr>
          <w:rFonts w:ascii="Arial" w:hAnsi="Arial" w:cs="Arial"/>
          <w:bCs/>
          <w:iCs/>
        </w:rPr>
      </w:pPr>
      <w:r w:rsidRPr="00986E1F">
        <w:rPr>
          <w:rFonts w:ascii="Arial" w:hAnsi="Arial" w:cs="Arial"/>
          <w:bCs/>
          <w:iCs/>
        </w:rPr>
        <w:lastRenderedPageBreak/>
        <w:t>Sistemose naudojamų statybos produktų atitiktis turi būti patvirtinta pateikiant gamintojų išduotas eksploatacinių savybių deklaracijas, parengtas pagal reglament</w:t>
      </w:r>
      <w:r w:rsidR="004E5329">
        <w:rPr>
          <w:rFonts w:ascii="Arial" w:hAnsi="Arial" w:cs="Arial"/>
          <w:bCs/>
          <w:iCs/>
        </w:rPr>
        <w:t>ų</w:t>
      </w:r>
      <w:r w:rsidRPr="00986E1F">
        <w:rPr>
          <w:rFonts w:ascii="Arial" w:hAnsi="Arial" w:cs="Arial"/>
          <w:bCs/>
          <w:iCs/>
        </w:rPr>
        <w:t xml:space="preserve"> (ES) Nr.</w:t>
      </w:r>
      <w:r w:rsidR="004E5329">
        <w:rPr>
          <w:rFonts w:ascii="Arial" w:hAnsi="Arial" w:cs="Arial"/>
          <w:bCs/>
          <w:iCs/>
        </w:rPr>
        <w:t xml:space="preserve"> </w:t>
      </w:r>
      <w:r w:rsidRPr="00986E1F">
        <w:rPr>
          <w:rFonts w:ascii="Arial" w:hAnsi="Arial" w:cs="Arial"/>
          <w:bCs/>
          <w:iCs/>
        </w:rPr>
        <w:t>305/2011</w:t>
      </w:r>
      <w:r w:rsidR="004E5329">
        <w:rPr>
          <w:rFonts w:ascii="Arial" w:hAnsi="Arial" w:cs="Arial"/>
          <w:bCs/>
          <w:iCs/>
        </w:rPr>
        <w:t>, (</w:t>
      </w:r>
      <w:r w:rsidR="004E5329" w:rsidRPr="004E5329">
        <w:rPr>
          <w:rFonts w:ascii="Arial" w:hAnsi="Arial" w:cs="Arial"/>
          <w:bCs/>
          <w:iCs/>
        </w:rPr>
        <w:t>ES) 2024/3110</w:t>
      </w:r>
      <w:r w:rsidRPr="00986E1F">
        <w:rPr>
          <w:rFonts w:ascii="Arial" w:hAnsi="Arial" w:cs="Arial"/>
          <w:bCs/>
          <w:iCs/>
        </w:rPr>
        <w:t xml:space="preserve"> reikalavimus.</w:t>
      </w:r>
    </w:p>
    <w:p w14:paraId="00273C7C" w14:textId="77777777" w:rsidR="00796561" w:rsidRPr="00796561" w:rsidRDefault="00796561" w:rsidP="00796561">
      <w:pPr>
        <w:pStyle w:val="Header"/>
        <w:numPr>
          <w:ilvl w:val="1"/>
          <w:numId w:val="8"/>
        </w:numPr>
        <w:tabs>
          <w:tab w:val="center" w:pos="4986"/>
          <w:tab w:val="right" w:pos="9972"/>
        </w:tabs>
        <w:rPr>
          <w:rFonts w:ascii="Arial" w:hAnsi="Arial" w:cs="Arial"/>
          <w:bCs/>
          <w:iCs/>
        </w:rPr>
      </w:pPr>
      <w:r w:rsidRPr="00796561">
        <w:rPr>
          <w:rFonts w:ascii="Arial" w:hAnsi="Arial" w:cs="Arial"/>
          <w:bCs/>
          <w:iCs/>
        </w:rPr>
        <w:t xml:space="preserve">Pasirinktas pastato sienų šiltinimo būdas turi tenkinti Lietuvoje galiojančius ”Gaisrinės saugos pagrindiniai reikalavimai“ (taisyklės) 80 p. reikalavimus. </w:t>
      </w:r>
    </w:p>
    <w:p w14:paraId="7C480263" w14:textId="77777777" w:rsidR="00796561" w:rsidRPr="00796561" w:rsidRDefault="00796561" w:rsidP="00796561">
      <w:pPr>
        <w:pStyle w:val="Header"/>
        <w:numPr>
          <w:ilvl w:val="2"/>
          <w:numId w:val="8"/>
        </w:numPr>
        <w:tabs>
          <w:tab w:val="center" w:pos="4986"/>
          <w:tab w:val="right" w:pos="9972"/>
        </w:tabs>
        <w:rPr>
          <w:rFonts w:ascii="Arial" w:hAnsi="Arial" w:cs="Arial"/>
          <w:bCs/>
          <w:iCs/>
        </w:rPr>
      </w:pPr>
      <w:r w:rsidRPr="00796561">
        <w:rPr>
          <w:rFonts w:ascii="Arial" w:hAnsi="Arial" w:cs="Arial"/>
          <w:bCs/>
          <w:iCs/>
        </w:rPr>
        <w:t xml:space="preserve">I atsparumo ugniai laipsnio pastatų, automatizuotų sandėliavimo sistemų statinių lauko išorinėms termoizoliacinėms sistemoms, sienų apdarams, konstrukcinio sandariojo įstiklinimo sistemoms draudžiama naudoti žemesnės kaip B–s3, d0 degumo klasės statybos produktus. </w:t>
      </w:r>
    </w:p>
    <w:p w14:paraId="719089A6" w14:textId="77777777" w:rsidR="00796561" w:rsidRDefault="00796561" w:rsidP="00796561">
      <w:pPr>
        <w:pStyle w:val="Header"/>
        <w:numPr>
          <w:ilvl w:val="2"/>
          <w:numId w:val="8"/>
        </w:numPr>
        <w:tabs>
          <w:tab w:val="center" w:pos="4986"/>
          <w:tab w:val="right" w:pos="9972"/>
        </w:tabs>
        <w:rPr>
          <w:rFonts w:ascii="Arial" w:hAnsi="Arial" w:cs="Arial"/>
          <w:bCs/>
          <w:iCs/>
        </w:rPr>
      </w:pPr>
      <w:r w:rsidRPr="00796561">
        <w:rPr>
          <w:rFonts w:ascii="Arial" w:hAnsi="Arial" w:cs="Arial"/>
          <w:bCs/>
          <w:iCs/>
        </w:rPr>
        <w:t>Aukštų ir labai aukštų statinių lauko išorinėms vėdinamoms termoizoliacinėms sistemoms draudžiama naudoti žemesnės kaip A2–s2, d0 degumo klasės statybos produktus.</w:t>
      </w:r>
    </w:p>
    <w:p w14:paraId="601EB741" w14:textId="77777777" w:rsidR="007B1132" w:rsidRPr="00796561" w:rsidRDefault="007B1132" w:rsidP="007B1132">
      <w:pPr>
        <w:pStyle w:val="Header"/>
        <w:tabs>
          <w:tab w:val="center" w:pos="4986"/>
          <w:tab w:val="right" w:pos="9972"/>
        </w:tabs>
        <w:ind w:left="284"/>
        <w:rPr>
          <w:rFonts w:ascii="Arial" w:hAnsi="Arial" w:cs="Arial"/>
          <w:bCs/>
          <w:iCs/>
        </w:rPr>
      </w:pPr>
    </w:p>
    <w:p w14:paraId="263A63E6" w14:textId="77777777" w:rsidR="007629FF" w:rsidRPr="00AF0035"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t>IŠORINĖ VĖDINAMA TERMOIZOLIACINĖ SISTEMA</w:t>
      </w:r>
    </w:p>
    <w:p w14:paraId="75A362E8" w14:textId="6CDCA966" w:rsidR="00197A61" w:rsidRPr="005D0F54" w:rsidRDefault="007629FF" w:rsidP="00796561">
      <w:pPr>
        <w:pStyle w:val="ListParagraph"/>
        <w:numPr>
          <w:ilvl w:val="1"/>
          <w:numId w:val="8"/>
        </w:numPr>
        <w:rPr>
          <w:rFonts w:ascii="Arial" w:eastAsiaTheme="minorHAnsi" w:hAnsi="Arial" w:cs="Arial"/>
          <w:sz w:val="22"/>
          <w:szCs w:val="22"/>
        </w:rPr>
      </w:pPr>
      <w:r w:rsidRPr="005D0F54">
        <w:rPr>
          <w:rFonts w:ascii="Arial" w:hAnsi="Arial" w:cs="Arial"/>
          <w:sz w:val="22"/>
          <w:szCs w:val="22"/>
        </w:rPr>
        <w:t>Naudojam</w:t>
      </w:r>
      <w:r w:rsidR="00796561" w:rsidRPr="005D0F54">
        <w:rPr>
          <w:rFonts w:ascii="Arial" w:hAnsi="Arial" w:cs="Arial"/>
          <w:sz w:val="22"/>
          <w:szCs w:val="22"/>
        </w:rPr>
        <w:t>os</w:t>
      </w:r>
      <w:r w:rsidRPr="005D0F54">
        <w:rPr>
          <w:rFonts w:ascii="Arial" w:hAnsi="Arial" w:cs="Arial"/>
          <w:sz w:val="22"/>
          <w:szCs w:val="22"/>
        </w:rPr>
        <w:t xml:space="preserve"> </w:t>
      </w:r>
      <w:r w:rsidR="00197A61" w:rsidRPr="005D0F54">
        <w:rPr>
          <w:rFonts w:ascii="Arial" w:hAnsi="Arial" w:cs="Arial"/>
          <w:sz w:val="22"/>
          <w:szCs w:val="22"/>
        </w:rPr>
        <w:t>Sistemos elementų deklaruojamos savybės turi atitikti konkrečiai pasirinktos sertifikuotos vėdinamo fasado sistemos nacionaliniame techniniame įvertinime (NTĮ) nurodytas charakteristikas ir parametrus.</w:t>
      </w:r>
    </w:p>
    <w:p w14:paraId="7813F7FB" w14:textId="374BE52B" w:rsidR="007629FF" w:rsidRPr="005D0F54" w:rsidRDefault="007629FF" w:rsidP="007629FF">
      <w:pPr>
        <w:pStyle w:val="Header"/>
        <w:numPr>
          <w:ilvl w:val="1"/>
          <w:numId w:val="8"/>
        </w:numPr>
        <w:tabs>
          <w:tab w:val="clear" w:pos="4819"/>
          <w:tab w:val="clear" w:pos="9638"/>
          <w:tab w:val="center" w:pos="4986"/>
          <w:tab w:val="right" w:pos="9972"/>
        </w:tabs>
        <w:rPr>
          <w:rFonts w:ascii="Arial" w:hAnsi="Arial" w:cs="Arial"/>
        </w:rPr>
      </w:pPr>
      <w:r w:rsidRPr="005D0F54">
        <w:rPr>
          <w:rFonts w:ascii="Arial" w:hAnsi="Arial" w:cs="Arial"/>
        </w:rPr>
        <w:t>Būtini Sistemos elementai yra šie:</w:t>
      </w:r>
    </w:p>
    <w:p w14:paraId="311D4595" w14:textId="4225A94B"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karkasas</w:t>
      </w:r>
      <w:r>
        <w:rPr>
          <w:rFonts w:ascii="Arial" w:hAnsi="Arial" w:cs="Arial"/>
        </w:rPr>
        <w:t xml:space="preserve"> ir tvirtinimo elementai</w:t>
      </w:r>
      <w:r w:rsidR="00043A13">
        <w:rPr>
          <w:rFonts w:ascii="Arial" w:hAnsi="Arial" w:cs="Arial"/>
        </w:rPr>
        <w:t>:</w:t>
      </w:r>
    </w:p>
    <w:p w14:paraId="21AC4609"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nerūdijančio plieno fiksuoto sujungimo konsolė;</w:t>
      </w:r>
    </w:p>
    <w:p w14:paraId="6907853C"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nerūdijančio plieno paslankaus sujungimo konsolė;</w:t>
      </w:r>
    </w:p>
    <w:p w14:paraId="39DC71E5" w14:textId="7055D887" w:rsidR="00043A13"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 T – formos profilis;</w:t>
      </w:r>
    </w:p>
    <w:p w14:paraId="132C8818"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L – formos profilis;</w:t>
      </w:r>
    </w:p>
    <w:p w14:paraId="2E6DAE80"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U formos profilis;</w:t>
      </w:r>
    </w:p>
    <w:p w14:paraId="40CC3DAA"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omega profilis;</w:t>
      </w:r>
    </w:p>
    <w:p w14:paraId="76668270"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cokoliniai profiliai;</w:t>
      </w:r>
    </w:p>
    <w:p w14:paraId="55A7012A"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mūrvinė konsolės tvirtinimui prie pagrindo;</w:t>
      </w:r>
    </w:p>
    <w:p w14:paraId="02E4997A"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xml:space="preserve">- </w:t>
      </w:r>
      <w:proofErr w:type="spellStart"/>
      <w:r w:rsidRPr="00043A13">
        <w:rPr>
          <w:rFonts w:ascii="Arial" w:hAnsi="Arial" w:cs="Arial"/>
        </w:rPr>
        <w:t>savigręžis</w:t>
      </w:r>
      <w:proofErr w:type="spellEnd"/>
      <w:r w:rsidRPr="00043A13">
        <w:rPr>
          <w:rFonts w:ascii="Arial" w:hAnsi="Arial" w:cs="Arial"/>
        </w:rPr>
        <w:t xml:space="preserve"> sujungimo konsolės sujungimui su T – formos profiliu;</w:t>
      </w:r>
    </w:p>
    <w:p w14:paraId="16E0A268"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xml:space="preserve">- </w:t>
      </w:r>
      <w:proofErr w:type="spellStart"/>
      <w:r w:rsidRPr="00043A13">
        <w:rPr>
          <w:rFonts w:ascii="Arial" w:hAnsi="Arial" w:cs="Arial"/>
        </w:rPr>
        <w:t>savigręžis</w:t>
      </w:r>
      <w:proofErr w:type="spellEnd"/>
      <w:r w:rsidRPr="00043A13">
        <w:rPr>
          <w:rFonts w:ascii="Arial" w:hAnsi="Arial" w:cs="Arial"/>
        </w:rPr>
        <w:t xml:space="preserve"> sujungimo konsolės sujungimui su L – formos profiliu;</w:t>
      </w:r>
    </w:p>
    <w:p w14:paraId="42C33564"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tarpinė sujungimo konsolės tvirtinimui prie pagrindo;</w:t>
      </w:r>
    </w:p>
    <w:p w14:paraId="2860B5B8" w14:textId="2574C059" w:rsidR="00043A13" w:rsidRPr="009C42BA"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w:t>
      </w:r>
      <w:r>
        <w:rPr>
          <w:rFonts w:ascii="Arial" w:hAnsi="Arial" w:cs="Arial"/>
        </w:rPr>
        <w:t xml:space="preserve"> </w:t>
      </w:r>
      <w:r w:rsidRPr="00043A13">
        <w:rPr>
          <w:rFonts w:ascii="Arial" w:hAnsi="Arial" w:cs="Arial"/>
        </w:rPr>
        <w:t>dekoravimo juosta.</w:t>
      </w:r>
    </w:p>
    <w:p w14:paraId="4B032019" w14:textId="6A45807A" w:rsidR="007629FF" w:rsidRDefault="00043A13" w:rsidP="007629FF">
      <w:pPr>
        <w:pStyle w:val="Header"/>
        <w:numPr>
          <w:ilvl w:val="2"/>
          <w:numId w:val="8"/>
        </w:numPr>
        <w:tabs>
          <w:tab w:val="clear" w:pos="4819"/>
          <w:tab w:val="clear" w:pos="9638"/>
          <w:tab w:val="center" w:pos="4986"/>
          <w:tab w:val="right" w:pos="9972"/>
        </w:tabs>
        <w:rPr>
          <w:rFonts w:ascii="Arial" w:hAnsi="Arial" w:cs="Arial"/>
        </w:rPr>
      </w:pPr>
      <w:r w:rsidRPr="00043A13">
        <w:rPr>
          <w:rFonts w:ascii="Arial" w:hAnsi="Arial" w:cs="Arial"/>
        </w:rPr>
        <w:t>termoizoliacinės plokštės ir elementai</w:t>
      </w:r>
      <w:r>
        <w:rPr>
          <w:rFonts w:ascii="Arial" w:hAnsi="Arial" w:cs="Arial"/>
        </w:rPr>
        <w:t>:</w:t>
      </w:r>
    </w:p>
    <w:p w14:paraId="075EAB14" w14:textId="25C5FF5C" w:rsidR="00043A13"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 minkšta mineralinės vatos plokštė;</w:t>
      </w:r>
    </w:p>
    <w:p w14:paraId="1E97F6B5"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priešvėjinė mineralinės vatos plokštė;</w:t>
      </w:r>
    </w:p>
    <w:p w14:paraId="46E030B4"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mineralinės vatos tvirtinimo elementas;</w:t>
      </w:r>
    </w:p>
    <w:p w14:paraId="37E23C25" w14:textId="5E4BDDF6" w:rsidR="00043A13" w:rsidRPr="009C42BA"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w:t>
      </w:r>
      <w:r>
        <w:rPr>
          <w:rFonts w:ascii="Arial" w:hAnsi="Arial" w:cs="Arial"/>
        </w:rPr>
        <w:t xml:space="preserve"> </w:t>
      </w:r>
      <w:r w:rsidRPr="00043A13">
        <w:rPr>
          <w:rFonts w:ascii="Arial" w:hAnsi="Arial" w:cs="Arial"/>
        </w:rPr>
        <w:t>lipnios juostos vėją izoliuojančioms plokštėms dengtoms laminato danga.</w:t>
      </w:r>
    </w:p>
    <w:p w14:paraId="735AB394" w14:textId="1BB8393D" w:rsidR="00043A13" w:rsidRDefault="009B5302"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a</w:t>
      </w:r>
      <w:r w:rsidR="00043A13">
        <w:rPr>
          <w:rFonts w:ascii="Arial" w:hAnsi="Arial" w:cs="Arial"/>
        </w:rPr>
        <w:t xml:space="preserve">pdailinis sluoksnis (fasadui su </w:t>
      </w:r>
      <w:proofErr w:type="spellStart"/>
      <w:r w:rsidR="00043A13">
        <w:rPr>
          <w:rFonts w:ascii="Arial" w:hAnsi="Arial" w:cs="Arial"/>
        </w:rPr>
        <w:t>fibrocementinėmis</w:t>
      </w:r>
      <w:proofErr w:type="spellEnd"/>
      <w:r w:rsidR="00043A13">
        <w:rPr>
          <w:rFonts w:ascii="Arial" w:hAnsi="Arial" w:cs="Arial"/>
        </w:rPr>
        <w:t xml:space="preserve"> plokštėmis):</w:t>
      </w:r>
    </w:p>
    <w:p w14:paraId="324F7509" w14:textId="77777777" w:rsidR="009B5302" w:rsidRPr="009B5302" w:rsidRDefault="009B5302" w:rsidP="009B5302">
      <w:pPr>
        <w:pStyle w:val="Header"/>
        <w:tabs>
          <w:tab w:val="center" w:pos="4986"/>
          <w:tab w:val="right" w:pos="9972"/>
        </w:tabs>
        <w:rPr>
          <w:rFonts w:ascii="Arial" w:hAnsi="Arial" w:cs="Arial"/>
        </w:rPr>
      </w:pPr>
      <w:r w:rsidRPr="009B5302">
        <w:rPr>
          <w:rFonts w:ascii="Arial" w:hAnsi="Arial" w:cs="Arial"/>
        </w:rPr>
        <w:t xml:space="preserve">- </w:t>
      </w:r>
      <w:proofErr w:type="spellStart"/>
      <w:r w:rsidRPr="009B5302">
        <w:rPr>
          <w:rFonts w:ascii="Arial" w:hAnsi="Arial" w:cs="Arial"/>
        </w:rPr>
        <w:t>fibrocementinė</w:t>
      </w:r>
      <w:proofErr w:type="spellEnd"/>
      <w:r w:rsidRPr="009B5302">
        <w:rPr>
          <w:rFonts w:ascii="Arial" w:hAnsi="Arial" w:cs="Arial"/>
        </w:rPr>
        <w:t xml:space="preserve"> plokštė;</w:t>
      </w:r>
    </w:p>
    <w:p w14:paraId="2D49ABA5" w14:textId="77777777" w:rsidR="009B5302" w:rsidRPr="009B5302" w:rsidRDefault="009B5302" w:rsidP="009B5302">
      <w:pPr>
        <w:pStyle w:val="Header"/>
        <w:tabs>
          <w:tab w:val="center" w:pos="4986"/>
          <w:tab w:val="right" w:pos="9972"/>
        </w:tabs>
        <w:rPr>
          <w:rFonts w:ascii="Arial" w:hAnsi="Arial" w:cs="Arial"/>
        </w:rPr>
      </w:pPr>
      <w:r w:rsidRPr="009B5302">
        <w:rPr>
          <w:rFonts w:ascii="Arial" w:hAnsi="Arial" w:cs="Arial"/>
        </w:rPr>
        <w:t>- apdailos elementų tvirtinimo elementai – kniedės, įvorės;</w:t>
      </w:r>
    </w:p>
    <w:p w14:paraId="54AAB025" w14:textId="7E4A9674" w:rsidR="00043A13" w:rsidRDefault="009B5302" w:rsidP="009B5302">
      <w:pPr>
        <w:pStyle w:val="Header"/>
        <w:tabs>
          <w:tab w:val="clear" w:pos="4819"/>
          <w:tab w:val="clear" w:pos="9638"/>
          <w:tab w:val="center" w:pos="4986"/>
          <w:tab w:val="right" w:pos="9972"/>
        </w:tabs>
        <w:rPr>
          <w:rFonts w:ascii="Arial" w:hAnsi="Arial" w:cs="Arial"/>
        </w:rPr>
      </w:pPr>
      <w:r w:rsidRPr="009B5302">
        <w:rPr>
          <w:rFonts w:ascii="Arial" w:hAnsi="Arial" w:cs="Arial"/>
        </w:rPr>
        <w:t xml:space="preserve">- amortizuojanti tarpinė tarp </w:t>
      </w:r>
      <w:proofErr w:type="spellStart"/>
      <w:r w:rsidRPr="009B5302">
        <w:rPr>
          <w:rFonts w:ascii="Arial" w:hAnsi="Arial" w:cs="Arial"/>
        </w:rPr>
        <w:t>fibrocementinių</w:t>
      </w:r>
      <w:proofErr w:type="spellEnd"/>
      <w:r w:rsidRPr="009B5302">
        <w:rPr>
          <w:rFonts w:ascii="Arial" w:hAnsi="Arial" w:cs="Arial"/>
        </w:rPr>
        <w:t xml:space="preserve"> plokščių.</w:t>
      </w:r>
    </w:p>
    <w:p w14:paraId="0E0622E8" w14:textId="5E941E49"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apdailinis sluoksnis</w:t>
      </w:r>
      <w:r w:rsidR="00043A13">
        <w:rPr>
          <w:rFonts w:ascii="Arial" w:hAnsi="Arial" w:cs="Arial"/>
        </w:rPr>
        <w:t xml:space="preserve"> (fasadui su keraminėmis plytelėmis):</w:t>
      </w:r>
    </w:p>
    <w:p w14:paraId="7D41F013"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keraminė akmens masės plytelė;</w:t>
      </w:r>
    </w:p>
    <w:p w14:paraId="0DE233E4" w14:textId="39ED7903" w:rsidR="009B5302" w:rsidRPr="009C42BA" w:rsidRDefault="00043A13" w:rsidP="009B5302">
      <w:pPr>
        <w:pStyle w:val="Header"/>
        <w:tabs>
          <w:tab w:val="clear" w:pos="4819"/>
          <w:tab w:val="clear" w:pos="9638"/>
          <w:tab w:val="center" w:pos="4986"/>
          <w:tab w:val="right" w:pos="9972"/>
        </w:tabs>
        <w:rPr>
          <w:rFonts w:ascii="Arial" w:hAnsi="Arial" w:cs="Arial"/>
        </w:rPr>
      </w:pPr>
      <w:r w:rsidRPr="00043A13">
        <w:rPr>
          <w:rFonts w:ascii="Arial" w:hAnsi="Arial" w:cs="Arial"/>
        </w:rPr>
        <w:t>- apdailos elementų tvirtinimo elementai – kabliukai.</w:t>
      </w:r>
    </w:p>
    <w:p w14:paraId="63C06ED3" w14:textId="77777777" w:rsidR="007629FF" w:rsidRPr="009C42BA"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Vėdinamos Sistemos veikimo principas:</w:t>
      </w:r>
    </w:p>
    <w:p w14:paraId="68689381" w14:textId="77777777" w:rsidR="007629FF" w:rsidRPr="009C42BA"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Apšiltini</w:t>
      </w:r>
      <w:r>
        <w:rPr>
          <w:rFonts w:ascii="Arial" w:hAnsi="Arial" w:cs="Arial"/>
        </w:rPr>
        <w:t>mo sluoksnis glaudžiamas iš išorės prie šiltinamos sienos pagrindo</w:t>
      </w:r>
      <w:r w:rsidRPr="009C42BA">
        <w:rPr>
          <w:rFonts w:ascii="Arial" w:hAnsi="Arial" w:cs="Arial"/>
        </w:rPr>
        <w:t xml:space="preserve">, </w:t>
      </w:r>
      <w:r>
        <w:rPr>
          <w:rFonts w:ascii="Arial" w:hAnsi="Arial" w:cs="Arial"/>
        </w:rPr>
        <w:t>uždengiamas vėją izoliuojančiu sluoksniu;</w:t>
      </w:r>
      <w:r w:rsidRPr="009C42BA">
        <w:rPr>
          <w:rFonts w:ascii="Arial" w:hAnsi="Arial" w:cs="Arial"/>
        </w:rPr>
        <w:t xml:space="preserve"> tarp apdailinio</w:t>
      </w:r>
      <w:r>
        <w:rPr>
          <w:rFonts w:ascii="Arial" w:hAnsi="Arial" w:cs="Arial"/>
        </w:rPr>
        <w:t xml:space="preserve"> ir vėjo</w:t>
      </w:r>
      <w:r w:rsidRPr="009C42BA">
        <w:rPr>
          <w:rFonts w:ascii="Arial" w:hAnsi="Arial" w:cs="Arial"/>
        </w:rPr>
        <w:t xml:space="preserve"> izoliacinio sluoksnio paliekamas susisiekiantis su išore oro tarpas. </w:t>
      </w:r>
    </w:p>
    <w:p w14:paraId="087CD607" w14:textId="6C41FBF1" w:rsidR="000D7DEF" w:rsidRDefault="007629FF" w:rsidP="007B1132">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Būtina, ka</w:t>
      </w:r>
      <w:r w:rsidR="009B5302">
        <w:rPr>
          <w:rFonts w:ascii="Arial" w:hAnsi="Arial" w:cs="Arial"/>
        </w:rPr>
        <w:t>d</w:t>
      </w:r>
      <w:r w:rsidRPr="009C42BA">
        <w:rPr>
          <w:rFonts w:ascii="Arial" w:hAnsi="Arial" w:cs="Arial"/>
        </w:rPr>
        <w:t xml:space="preserve"> vėdinamo oro tarpas susisiektų su išore vertikalia kryptimi kiekviename aukšte.  </w:t>
      </w:r>
    </w:p>
    <w:p w14:paraId="7B93D6B2" w14:textId="77777777" w:rsidR="007B1132" w:rsidRDefault="007B1132" w:rsidP="007B1132">
      <w:pPr>
        <w:pStyle w:val="Header"/>
        <w:tabs>
          <w:tab w:val="clear" w:pos="4819"/>
          <w:tab w:val="clear" w:pos="9638"/>
          <w:tab w:val="center" w:pos="4986"/>
          <w:tab w:val="right" w:pos="9972"/>
        </w:tabs>
        <w:ind w:left="284"/>
        <w:rPr>
          <w:rFonts w:ascii="Arial" w:hAnsi="Arial" w:cs="Arial"/>
        </w:rPr>
      </w:pPr>
    </w:p>
    <w:p w14:paraId="2050A11C" w14:textId="77777777" w:rsidR="002A1B9B" w:rsidRDefault="002A1B9B" w:rsidP="007B1132">
      <w:pPr>
        <w:pStyle w:val="Header"/>
        <w:tabs>
          <w:tab w:val="clear" w:pos="4819"/>
          <w:tab w:val="clear" w:pos="9638"/>
          <w:tab w:val="center" w:pos="4986"/>
          <w:tab w:val="right" w:pos="9972"/>
        </w:tabs>
        <w:ind w:left="284"/>
        <w:rPr>
          <w:rFonts w:ascii="Arial" w:hAnsi="Arial" w:cs="Arial"/>
        </w:rPr>
      </w:pPr>
    </w:p>
    <w:p w14:paraId="7C323545" w14:textId="77777777" w:rsidR="002A1B9B" w:rsidRDefault="002A1B9B" w:rsidP="007B1132">
      <w:pPr>
        <w:pStyle w:val="Header"/>
        <w:tabs>
          <w:tab w:val="clear" w:pos="4819"/>
          <w:tab w:val="clear" w:pos="9638"/>
          <w:tab w:val="center" w:pos="4986"/>
          <w:tab w:val="right" w:pos="9972"/>
        </w:tabs>
        <w:ind w:left="284"/>
        <w:rPr>
          <w:rFonts w:ascii="Arial" w:hAnsi="Arial" w:cs="Arial"/>
        </w:rPr>
      </w:pPr>
    </w:p>
    <w:p w14:paraId="06705E9E" w14:textId="77777777" w:rsidR="002A1B9B" w:rsidRPr="007B1132" w:rsidRDefault="002A1B9B" w:rsidP="007B1132">
      <w:pPr>
        <w:pStyle w:val="Header"/>
        <w:tabs>
          <w:tab w:val="clear" w:pos="4819"/>
          <w:tab w:val="clear" w:pos="9638"/>
          <w:tab w:val="center" w:pos="4986"/>
          <w:tab w:val="right" w:pos="9972"/>
        </w:tabs>
        <w:ind w:left="284"/>
        <w:rPr>
          <w:rFonts w:ascii="Arial" w:hAnsi="Arial" w:cs="Arial"/>
        </w:rPr>
      </w:pPr>
    </w:p>
    <w:p w14:paraId="28F13CDE" w14:textId="0A3B1EEB" w:rsidR="000D7DEF" w:rsidRPr="005D0F54" w:rsidRDefault="007629FF" w:rsidP="005D0F54">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lastRenderedPageBreak/>
        <w:t>SIENŲ ŠILUMINĖS CHARAKTERISTIKOS</w:t>
      </w:r>
    </w:p>
    <w:p w14:paraId="32A67305" w14:textId="77777777" w:rsidR="007B1132" w:rsidRDefault="007B1132" w:rsidP="007B1132">
      <w:pPr>
        <w:pStyle w:val="Header"/>
        <w:tabs>
          <w:tab w:val="clear" w:pos="4819"/>
          <w:tab w:val="clear" w:pos="9638"/>
          <w:tab w:val="center" w:pos="4986"/>
          <w:tab w:val="right" w:pos="9972"/>
        </w:tabs>
        <w:ind w:left="567"/>
        <w:rPr>
          <w:rFonts w:ascii="Arial" w:hAnsi="Arial" w:cs="Arial"/>
        </w:rPr>
      </w:pPr>
    </w:p>
    <w:p w14:paraId="4DA6983A" w14:textId="71A06DF0" w:rsidR="007629FF" w:rsidRPr="002154CF" w:rsidRDefault="007629FF" w:rsidP="007629FF">
      <w:pPr>
        <w:pStyle w:val="Header"/>
        <w:numPr>
          <w:ilvl w:val="1"/>
          <w:numId w:val="8"/>
        </w:numPr>
        <w:tabs>
          <w:tab w:val="clear" w:pos="4819"/>
          <w:tab w:val="clear" w:pos="9638"/>
          <w:tab w:val="center" w:pos="4986"/>
          <w:tab w:val="right" w:pos="9972"/>
        </w:tabs>
        <w:rPr>
          <w:rFonts w:ascii="Arial" w:hAnsi="Arial" w:cs="Arial"/>
        </w:rPr>
      </w:pPr>
      <w:r w:rsidRPr="00810CF4">
        <w:rPr>
          <w:rFonts w:ascii="Arial" w:hAnsi="Arial" w:cs="Arial"/>
        </w:rPr>
        <w:t>Modernizuojamų pastatų</w:t>
      </w:r>
      <w:r>
        <w:rPr>
          <w:rFonts w:ascii="Arial" w:hAnsi="Arial" w:cs="Arial"/>
          <w:b/>
        </w:rPr>
        <w:t xml:space="preserve"> </w:t>
      </w:r>
      <w:r w:rsidR="00D86370">
        <w:rPr>
          <w:rFonts w:ascii="Arial" w:hAnsi="Arial" w:cs="Arial"/>
          <w:b/>
        </w:rPr>
        <w:t>A</w:t>
      </w:r>
      <w:r>
        <w:rPr>
          <w:rFonts w:ascii="Arial" w:hAnsi="Arial" w:cs="Arial"/>
        </w:rPr>
        <w:t xml:space="preserve"> energinio naudingumo klasių pastatų</w:t>
      </w:r>
      <w:r w:rsidRPr="008305F4">
        <w:rPr>
          <w:rFonts w:ascii="Arial" w:hAnsi="Arial" w:cs="Arial"/>
        </w:rPr>
        <w:t xml:space="preserve"> sienų šilumos perdavimo koeficientas: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470"/>
        <w:gridCol w:w="2899"/>
        <w:gridCol w:w="1959"/>
        <w:gridCol w:w="1968"/>
      </w:tblGrid>
      <w:tr w:rsidR="007629FF" w:rsidRPr="00053C9B" w14:paraId="69D9CFC1" w14:textId="77777777" w:rsidTr="00701C18">
        <w:trPr>
          <w:trHeight w:val="365"/>
        </w:trPr>
        <w:tc>
          <w:tcPr>
            <w:tcW w:w="1502" w:type="dxa"/>
            <w:vMerge w:val="restart"/>
            <w:shd w:val="clear" w:color="auto" w:fill="auto"/>
            <w:vAlign w:val="center"/>
          </w:tcPr>
          <w:p w14:paraId="0B2ACDDA"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Atitvara</w:t>
            </w:r>
          </w:p>
        </w:tc>
        <w:tc>
          <w:tcPr>
            <w:tcW w:w="6328" w:type="dxa"/>
            <w:gridSpan w:val="3"/>
            <w:shd w:val="clear" w:color="auto" w:fill="auto"/>
          </w:tcPr>
          <w:p w14:paraId="0427E370" w14:textId="72215755"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rPr>
              <w:t>Š</w:t>
            </w:r>
            <w:r w:rsidRPr="00053C9B">
              <w:rPr>
                <w:rFonts w:ascii="Arial" w:eastAsia="Times New Roman" w:hAnsi="Arial" w:cs="Arial"/>
                <w:noProof/>
                <w:color w:val="auto"/>
                <w:sz w:val="20"/>
                <w:szCs w:val="20"/>
                <w:lang w:val="en-GB"/>
              </w:rPr>
              <w:t>ilumos perdavimo koeficiento vertės U</w:t>
            </w:r>
            <w:r w:rsidR="00701C18" w:rsidRPr="00701C18">
              <w:rPr>
                <w:rFonts w:ascii="Arial" w:eastAsia="Times New Roman" w:hAnsi="Arial" w:cs="Arial"/>
                <w:noProof/>
                <w:color w:val="auto"/>
                <w:sz w:val="20"/>
                <w:szCs w:val="20"/>
                <w:vertAlign w:val="subscript"/>
                <w:lang w:val="en-GB"/>
              </w:rPr>
              <w:t>A</w:t>
            </w:r>
            <w:r w:rsidRPr="00053C9B">
              <w:rPr>
                <w:rFonts w:ascii="Arial" w:eastAsia="Times New Roman" w:hAnsi="Arial" w:cs="Arial"/>
                <w:noProof/>
                <w:color w:val="auto"/>
                <w:sz w:val="20"/>
                <w:szCs w:val="20"/>
                <w:lang w:val="en-GB"/>
              </w:rPr>
              <w:t xml:space="preserve"> W/(m</w:t>
            </w:r>
            <w:r w:rsidRPr="00053C9B">
              <w:rPr>
                <w:rFonts w:ascii="Arial" w:eastAsia="Times New Roman" w:hAnsi="Arial" w:cs="Arial"/>
                <w:noProof/>
                <w:color w:val="auto"/>
                <w:sz w:val="20"/>
                <w:szCs w:val="20"/>
                <w:vertAlign w:val="superscript"/>
                <w:lang w:val="en-GB"/>
              </w:rPr>
              <w:t>2</w:t>
            </w:r>
            <w:r w:rsidRPr="00053C9B">
              <w:rPr>
                <w:rFonts w:ascii="Arial" w:eastAsia="Times New Roman" w:hAnsi="Arial" w:cs="Arial"/>
                <w:noProof/>
                <w:color w:val="auto"/>
                <w:sz w:val="20"/>
                <w:szCs w:val="20"/>
                <w:lang w:val="en-GB"/>
              </w:rPr>
              <w:t xml:space="preserve">K) norminių šilumos nuostolių skaičiavimui </w:t>
            </w:r>
            <w:r>
              <w:rPr>
                <w:rFonts w:ascii="Arial" w:eastAsia="Times New Roman" w:hAnsi="Arial" w:cs="Arial"/>
                <w:i/>
                <w:noProof/>
                <w:color w:val="auto"/>
                <w:sz w:val="20"/>
                <w:szCs w:val="20"/>
                <w:lang w:val="en-GB"/>
              </w:rPr>
              <w:t>(pagal STR 2.01.02:2016</w:t>
            </w:r>
            <w:r w:rsidRPr="00053C9B">
              <w:rPr>
                <w:rFonts w:ascii="Arial" w:eastAsia="Times New Roman" w:hAnsi="Arial" w:cs="Arial"/>
                <w:i/>
                <w:noProof/>
                <w:color w:val="auto"/>
                <w:sz w:val="20"/>
                <w:szCs w:val="20"/>
                <w:lang w:val="en-GB"/>
              </w:rPr>
              <w:t xml:space="preserve"> reikalavimus)</w:t>
            </w:r>
          </w:p>
        </w:tc>
        <w:tc>
          <w:tcPr>
            <w:tcW w:w="1968" w:type="dxa"/>
            <w:vMerge w:val="restart"/>
            <w:shd w:val="clear" w:color="auto" w:fill="auto"/>
          </w:tcPr>
          <w:p w14:paraId="094CFEDB"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Apskaičiuota projektinė šilumos perdavimo koeficiento vertė U</w:t>
            </w:r>
            <w:r w:rsidRPr="00053C9B">
              <w:rPr>
                <w:rFonts w:ascii="Arial" w:eastAsia="Times New Roman" w:hAnsi="Arial" w:cs="Arial"/>
                <w:noProof/>
                <w:color w:val="auto"/>
                <w:sz w:val="20"/>
                <w:szCs w:val="20"/>
                <w:vertAlign w:val="subscript"/>
                <w:lang w:val="en-GB"/>
              </w:rPr>
              <w:t>w</w:t>
            </w:r>
            <w:r w:rsidRPr="00053C9B">
              <w:rPr>
                <w:rFonts w:ascii="Arial" w:eastAsia="Times New Roman" w:hAnsi="Arial" w:cs="Arial"/>
                <w:noProof/>
                <w:color w:val="auto"/>
                <w:sz w:val="20"/>
                <w:szCs w:val="20"/>
                <w:lang w:val="en-GB"/>
              </w:rPr>
              <w:t>, W/(m</w:t>
            </w:r>
            <w:r w:rsidRPr="00053C9B">
              <w:rPr>
                <w:rFonts w:ascii="Arial" w:eastAsia="Times New Roman" w:hAnsi="Arial" w:cs="Arial"/>
                <w:noProof/>
                <w:color w:val="auto"/>
                <w:sz w:val="20"/>
                <w:szCs w:val="20"/>
                <w:vertAlign w:val="superscript"/>
                <w:lang w:val="en-GB"/>
              </w:rPr>
              <w:t>2</w:t>
            </w:r>
            <w:r w:rsidRPr="00053C9B">
              <w:rPr>
                <w:rFonts w:ascii="Arial" w:eastAsia="Times New Roman" w:hAnsi="Arial" w:cs="Arial"/>
                <w:noProof/>
                <w:color w:val="auto"/>
                <w:sz w:val="20"/>
                <w:szCs w:val="20"/>
                <w:lang w:val="en-GB"/>
              </w:rPr>
              <w:t>K)</w:t>
            </w:r>
          </w:p>
        </w:tc>
      </w:tr>
      <w:tr w:rsidR="007629FF" w:rsidRPr="00053C9B" w14:paraId="675FFF71" w14:textId="77777777" w:rsidTr="00701C18">
        <w:tc>
          <w:tcPr>
            <w:tcW w:w="1502" w:type="dxa"/>
            <w:vMerge/>
            <w:shd w:val="clear" w:color="auto" w:fill="auto"/>
          </w:tcPr>
          <w:p w14:paraId="640401CB" w14:textId="77777777" w:rsidR="007629FF" w:rsidRPr="00053C9B" w:rsidRDefault="007629FF" w:rsidP="00986BDF">
            <w:pPr>
              <w:pStyle w:val="Tekstas"/>
              <w:rPr>
                <w:rFonts w:ascii="Arial" w:eastAsia="Times New Roman" w:hAnsi="Arial" w:cs="Arial"/>
                <w:noProof/>
                <w:color w:val="auto"/>
                <w:sz w:val="20"/>
                <w:szCs w:val="20"/>
                <w:lang w:val="en-GB"/>
              </w:rPr>
            </w:pPr>
          </w:p>
        </w:tc>
        <w:tc>
          <w:tcPr>
            <w:tcW w:w="1470" w:type="dxa"/>
            <w:vMerge w:val="restart"/>
            <w:shd w:val="clear" w:color="auto" w:fill="auto"/>
          </w:tcPr>
          <w:p w14:paraId="08C5AB0E" w14:textId="77777777" w:rsidR="007629FF" w:rsidRPr="00053C9B" w:rsidRDefault="007629FF" w:rsidP="00986BDF">
            <w:pPr>
              <w:pStyle w:val="Tekstas"/>
              <w:rPr>
                <w:rFonts w:ascii="Arial" w:eastAsia="Times New Roman" w:hAnsi="Arial" w:cs="Arial"/>
                <w:noProof/>
                <w:color w:val="auto"/>
                <w:sz w:val="20"/>
                <w:szCs w:val="20"/>
              </w:rPr>
            </w:pPr>
            <w:r w:rsidRPr="00053C9B">
              <w:rPr>
                <w:rFonts w:ascii="Arial" w:eastAsia="Times New Roman" w:hAnsi="Arial" w:cs="Arial"/>
                <w:noProof/>
                <w:color w:val="auto"/>
                <w:sz w:val="20"/>
                <w:szCs w:val="20"/>
              </w:rPr>
              <w:t>Gyvenamieji pastatai</w:t>
            </w:r>
          </w:p>
        </w:tc>
        <w:tc>
          <w:tcPr>
            <w:tcW w:w="4858" w:type="dxa"/>
            <w:gridSpan w:val="2"/>
            <w:shd w:val="clear" w:color="auto" w:fill="auto"/>
          </w:tcPr>
          <w:p w14:paraId="223FF78D"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Negyvenamieji pastatai</w:t>
            </w:r>
          </w:p>
        </w:tc>
        <w:tc>
          <w:tcPr>
            <w:tcW w:w="1968" w:type="dxa"/>
            <w:vMerge/>
            <w:shd w:val="clear" w:color="auto" w:fill="auto"/>
          </w:tcPr>
          <w:p w14:paraId="0B08B04C" w14:textId="77777777" w:rsidR="007629FF" w:rsidRPr="00053C9B" w:rsidRDefault="007629FF" w:rsidP="00986BDF">
            <w:pPr>
              <w:pStyle w:val="Tekstas"/>
              <w:rPr>
                <w:rFonts w:ascii="Arial" w:eastAsia="Times New Roman" w:hAnsi="Arial" w:cs="Arial"/>
                <w:noProof/>
                <w:color w:val="auto"/>
                <w:sz w:val="20"/>
                <w:szCs w:val="20"/>
                <w:lang w:val="en-GB"/>
              </w:rPr>
            </w:pPr>
          </w:p>
        </w:tc>
      </w:tr>
      <w:tr w:rsidR="007629FF" w:rsidRPr="00053C9B" w14:paraId="7621E982" w14:textId="77777777" w:rsidTr="00701C18">
        <w:tc>
          <w:tcPr>
            <w:tcW w:w="1502" w:type="dxa"/>
            <w:vMerge/>
            <w:shd w:val="clear" w:color="auto" w:fill="auto"/>
          </w:tcPr>
          <w:p w14:paraId="68D775DA" w14:textId="77777777" w:rsidR="007629FF" w:rsidRPr="00053C9B" w:rsidRDefault="007629FF" w:rsidP="00986BDF">
            <w:pPr>
              <w:pStyle w:val="Tekstas"/>
              <w:rPr>
                <w:rFonts w:ascii="Arial" w:eastAsia="Times New Roman" w:hAnsi="Arial" w:cs="Arial"/>
                <w:noProof/>
                <w:color w:val="auto"/>
                <w:sz w:val="20"/>
                <w:szCs w:val="20"/>
                <w:lang w:val="en-GB"/>
              </w:rPr>
            </w:pPr>
          </w:p>
        </w:tc>
        <w:tc>
          <w:tcPr>
            <w:tcW w:w="1470" w:type="dxa"/>
            <w:vMerge/>
            <w:shd w:val="clear" w:color="auto" w:fill="auto"/>
          </w:tcPr>
          <w:p w14:paraId="2CD12A4D" w14:textId="77777777" w:rsidR="007629FF" w:rsidRPr="00053C9B" w:rsidRDefault="007629FF" w:rsidP="00986BDF">
            <w:pPr>
              <w:pStyle w:val="Tekstas"/>
              <w:rPr>
                <w:rFonts w:ascii="Arial" w:eastAsia="Times New Roman" w:hAnsi="Arial" w:cs="Arial"/>
                <w:noProof/>
                <w:color w:val="auto"/>
                <w:sz w:val="20"/>
                <w:szCs w:val="20"/>
                <w:lang w:val="en-GB"/>
              </w:rPr>
            </w:pPr>
          </w:p>
        </w:tc>
        <w:tc>
          <w:tcPr>
            <w:tcW w:w="2899" w:type="dxa"/>
            <w:shd w:val="clear" w:color="auto" w:fill="auto"/>
          </w:tcPr>
          <w:p w14:paraId="6F509A58" w14:textId="77777777" w:rsidR="007629FF" w:rsidRPr="00053C9B" w:rsidRDefault="007629FF" w:rsidP="00986BDF">
            <w:pPr>
              <w:pStyle w:val="Tekstas"/>
              <w:rPr>
                <w:rFonts w:ascii="Arial" w:eastAsia="Times New Roman" w:hAnsi="Arial" w:cs="Arial"/>
                <w:noProof/>
                <w:color w:val="auto"/>
                <w:sz w:val="20"/>
                <w:szCs w:val="20"/>
              </w:rPr>
            </w:pPr>
            <w:r w:rsidRPr="00053C9B">
              <w:rPr>
                <w:rFonts w:ascii="Arial" w:eastAsia="Times New Roman" w:hAnsi="Arial" w:cs="Arial"/>
                <w:noProof/>
                <w:color w:val="auto"/>
                <w:sz w:val="20"/>
                <w:szCs w:val="20"/>
                <w:lang w:val="en-GB"/>
              </w:rPr>
              <w:t>Vie</w:t>
            </w:r>
            <w:r w:rsidRPr="00053C9B">
              <w:rPr>
                <w:rFonts w:ascii="Arial" w:eastAsia="Times New Roman" w:hAnsi="Arial" w:cs="Arial"/>
                <w:noProof/>
                <w:color w:val="auto"/>
                <w:sz w:val="20"/>
                <w:szCs w:val="20"/>
              </w:rPr>
              <w:t>šosios paskirties pastatai</w:t>
            </w:r>
          </w:p>
        </w:tc>
        <w:tc>
          <w:tcPr>
            <w:tcW w:w="1959" w:type="dxa"/>
            <w:shd w:val="clear" w:color="auto" w:fill="auto"/>
          </w:tcPr>
          <w:p w14:paraId="023E2206"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Pramonės pastatai</w:t>
            </w:r>
          </w:p>
        </w:tc>
        <w:tc>
          <w:tcPr>
            <w:tcW w:w="1968" w:type="dxa"/>
            <w:vMerge/>
            <w:shd w:val="clear" w:color="auto" w:fill="auto"/>
          </w:tcPr>
          <w:p w14:paraId="24AC03FE" w14:textId="77777777" w:rsidR="007629FF" w:rsidRPr="00053C9B" w:rsidRDefault="007629FF" w:rsidP="00986BDF">
            <w:pPr>
              <w:pStyle w:val="Tekstas"/>
              <w:rPr>
                <w:rFonts w:ascii="Arial" w:eastAsia="Times New Roman" w:hAnsi="Arial" w:cs="Arial"/>
                <w:noProof/>
                <w:color w:val="auto"/>
                <w:sz w:val="20"/>
                <w:szCs w:val="20"/>
                <w:lang w:val="en-GB"/>
              </w:rPr>
            </w:pPr>
          </w:p>
        </w:tc>
      </w:tr>
      <w:tr w:rsidR="007629FF" w:rsidRPr="00053C9B" w14:paraId="73792E70" w14:textId="77777777" w:rsidTr="00701C18">
        <w:tc>
          <w:tcPr>
            <w:tcW w:w="1502" w:type="dxa"/>
            <w:shd w:val="clear" w:color="auto" w:fill="auto"/>
          </w:tcPr>
          <w:p w14:paraId="0E0826F3"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Sienos</w:t>
            </w:r>
          </w:p>
        </w:tc>
        <w:tc>
          <w:tcPr>
            <w:tcW w:w="1470" w:type="dxa"/>
            <w:shd w:val="clear" w:color="auto" w:fill="auto"/>
          </w:tcPr>
          <w:p w14:paraId="69CB0287" w14:textId="2CD977C3" w:rsidR="007629FF" w:rsidRPr="00053C9B" w:rsidRDefault="007629FF" w:rsidP="00986BDF">
            <w:pPr>
              <w:pStyle w:val="Tekstas"/>
              <w:rPr>
                <w:rFonts w:ascii="Arial" w:eastAsia="Times New Roman" w:hAnsi="Arial" w:cs="Arial"/>
                <w:noProof/>
                <w:color w:val="auto"/>
                <w:sz w:val="20"/>
                <w:szCs w:val="20"/>
                <w:lang w:val="en-US"/>
              </w:rPr>
            </w:pPr>
            <w:r>
              <w:rPr>
                <w:rFonts w:ascii="Arial" w:eastAsia="Times New Roman" w:hAnsi="Arial" w:cs="Arial"/>
                <w:noProof/>
                <w:color w:val="auto"/>
                <w:sz w:val="20"/>
                <w:szCs w:val="20"/>
                <w:lang w:val="en-GB"/>
              </w:rPr>
              <w:t>0,1</w:t>
            </w:r>
            <w:r w:rsidR="00D86370">
              <w:rPr>
                <w:rFonts w:ascii="Arial" w:eastAsia="Times New Roman" w:hAnsi="Arial" w:cs="Arial"/>
                <w:noProof/>
                <w:color w:val="auto"/>
                <w:sz w:val="20"/>
                <w:szCs w:val="20"/>
                <w:lang w:val="en-GB"/>
              </w:rPr>
              <w:t>5</w:t>
            </w:r>
          </w:p>
        </w:tc>
        <w:tc>
          <w:tcPr>
            <w:tcW w:w="2899" w:type="dxa"/>
            <w:shd w:val="clear" w:color="auto" w:fill="auto"/>
          </w:tcPr>
          <w:p w14:paraId="2C2CF579" w14:textId="2C03FF56" w:rsidR="007629FF" w:rsidRPr="00053C9B" w:rsidRDefault="007629FF" w:rsidP="00986BDF">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w:t>
            </w:r>
            <w:r w:rsidR="00D86370">
              <w:rPr>
                <w:rFonts w:ascii="Arial" w:eastAsia="Times New Roman" w:hAnsi="Arial" w:cs="Arial"/>
                <w:noProof/>
                <w:color w:val="auto"/>
                <w:sz w:val="20"/>
                <w:szCs w:val="20"/>
                <w:lang w:val="en-GB"/>
              </w:rPr>
              <w:t>18</w:t>
            </w:r>
            <w:r>
              <w:rPr>
                <w:rFonts w:ascii="Arial" w:eastAsia="Times New Roman" w:hAnsi="Arial" w:cs="Arial"/>
                <w:noProof/>
                <w:color w:val="auto"/>
                <w:sz w:val="20"/>
                <w:szCs w:val="20"/>
                <w:lang w:val="en-GB"/>
              </w:rPr>
              <w:t xml:space="preserve"> </w:t>
            </w:r>
            <w:r>
              <w:rPr>
                <w:rFonts w:ascii="Calibri" w:eastAsia="Times New Roman" w:hAnsi="Calibri" w:cs="Calibri"/>
                <w:noProof/>
                <w:color w:val="auto"/>
                <w:sz w:val="20"/>
                <w:szCs w:val="20"/>
                <w:rtl/>
                <w:lang w:val="en-GB" w:bidi="he-IL"/>
              </w:rPr>
              <w:t>ּ</w:t>
            </w:r>
            <w:r>
              <w:rPr>
                <w:rFonts w:ascii="Arial" w:eastAsia="Times New Roman" w:hAnsi="Arial" w:cs="Arial"/>
                <w:noProof/>
                <w:color w:val="auto"/>
                <w:sz w:val="20"/>
                <w:szCs w:val="20"/>
                <w:lang w:val="en-GB"/>
              </w:rPr>
              <w:t xml:space="preserve"> k</w:t>
            </w:r>
            <w:r w:rsidRPr="00813483">
              <w:rPr>
                <w:rFonts w:ascii="Arial" w:eastAsia="Times New Roman" w:hAnsi="Arial" w:cs="Arial"/>
                <w:noProof/>
                <w:color w:val="auto"/>
                <w:sz w:val="20"/>
                <w:szCs w:val="20"/>
                <w:vertAlign w:val="subscript"/>
                <w:lang w:val="en-GB"/>
              </w:rPr>
              <w:t>1</w:t>
            </w:r>
          </w:p>
        </w:tc>
        <w:tc>
          <w:tcPr>
            <w:tcW w:w="1959" w:type="dxa"/>
            <w:shd w:val="clear" w:color="auto" w:fill="auto"/>
          </w:tcPr>
          <w:p w14:paraId="53D1E32B" w14:textId="04EA04D4" w:rsidR="007629FF" w:rsidRPr="00053C9B" w:rsidRDefault="007629FF" w:rsidP="00986BDF">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0,2</w:t>
            </w:r>
            <w:r w:rsidR="00D86370">
              <w:rPr>
                <w:rFonts w:ascii="Arial" w:eastAsia="Times New Roman" w:hAnsi="Arial" w:cs="Arial"/>
                <w:noProof/>
                <w:color w:val="auto"/>
                <w:sz w:val="20"/>
                <w:szCs w:val="20"/>
                <w:lang w:val="en-GB"/>
              </w:rPr>
              <w:t>2</w:t>
            </w:r>
            <w:r>
              <w:rPr>
                <w:rFonts w:ascii="Arial" w:eastAsia="Times New Roman" w:hAnsi="Arial" w:cs="Arial"/>
                <w:noProof/>
                <w:color w:val="auto"/>
                <w:sz w:val="20"/>
                <w:szCs w:val="20"/>
                <w:lang w:val="en-GB"/>
              </w:rPr>
              <w:t xml:space="preserve"> </w:t>
            </w:r>
            <w:r>
              <w:rPr>
                <w:rFonts w:ascii="Calibri" w:eastAsia="Times New Roman" w:hAnsi="Calibri" w:cs="Calibri"/>
                <w:noProof/>
                <w:color w:val="auto"/>
                <w:sz w:val="20"/>
                <w:szCs w:val="20"/>
                <w:rtl/>
                <w:lang w:val="en-GB" w:bidi="he-IL"/>
              </w:rPr>
              <w:t>ּ</w:t>
            </w:r>
            <w:r>
              <w:rPr>
                <w:rFonts w:ascii="Arial" w:eastAsia="Times New Roman" w:hAnsi="Arial" w:cs="Arial"/>
                <w:noProof/>
                <w:color w:val="auto"/>
                <w:sz w:val="20"/>
                <w:szCs w:val="20"/>
                <w:lang w:val="en-GB"/>
              </w:rPr>
              <w:t xml:space="preserve"> k</w:t>
            </w:r>
            <w:r w:rsidRPr="00813483">
              <w:rPr>
                <w:rFonts w:ascii="Arial" w:eastAsia="Times New Roman" w:hAnsi="Arial" w:cs="Arial"/>
                <w:noProof/>
                <w:color w:val="auto"/>
                <w:sz w:val="20"/>
                <w:szCs w:val="20"/>
                <w:vertAlign w:val="subscript"/>
                <w:lang w:val="en-GB"/>
              </w:rPr>
              <w:t>1</w:t>
            </w:r>
          </w:p>
        </w:tc>
        <w:tc>
          <w:tcPr>
            <w:tcW w:w="1968" w:type="dxa"/>
            <w:shd w:val="clear" w:color="auto" w:fill="auto"/>
          </w:tcPr>
          <w:p w14:paraId="3604DC03" w14:textId="242E7A94" w:rsidR="007629FF" w:rsidRPr="00053C9B" w:rsidRDefault="007629FF" w:rsidP="00986BDF">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0,1</w:t>
            </w:r>
            <w:r w:rsidR="00701C18">
              <w:rPr>
                <w:rFonts w:ascii="Arial" w:eastAsia="Times New Roman" w:hAnsi="Arial" w:cs="Arial"/>
                <w:noProof/>
                <w:color w:val="auto"/>
                <w:sz w:val="20"/>
                <w:szCs w:val="20"/>
                <w:lang w:val="en-GB"/>
              </w:rPr>
              <w:t>5</w:t>
            </w:r>
          </w:p>
        </w:tc>
      </w:tr>
    </w:tbl>
    <w:p w14:paraId="0AF7663E" w14:textId="77777777" w:rsidR="007629FF" w:rsidRPr="009B5302" w:rsidRDefault="007629FF" w:rsidP="009B5302">
      <w:pPr>
        <w:spacing w:after="0"/>
        <w:rPr>
          <w:rFonts w:ascii="Arial" w:hAnsi="Arial" w:cs="Arial"/>
          <w:iCs/>
          <w:sz w:val="16"/>
          <w:szCs w:val="16"/>
        </w:rPr>
      </w:pPr>
    </w:p>
    <w:p w14:paraId="501A0D33" w14:textId="76C25FC7"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sidRPr="008305F4">
        <w:rPr>
          <w:rFonts w:ascii="Arial" w:hAnsi="Arial" w:cs="Arial"/>
        </w:rPr>
        <w:t>Sienos š</w:t>
      </w:r>
      <w:r>
        <w:rPr>
          <w:rFonts w:ascii="Arial" w:hAnsi="Arial" w:cs="Arial"/>
        </w:rPr>
        <w:t>ilumos izoliacijos</w:t>
      </w:r>
      <w:r w:rsidRPr="008305F4">
        <w:rPr>
          <w:rFonts w:ascii="Arial" w:hAnsi="Arial" w:cs="Arial"/>
        </w:rPr>
        <w:t xml:space="preserve"> sluoksnio storis  parenkamas taip, kad apskaičiuota projektinė sienos šilumos perdavimo koeficiento </w:t>
      </w:r>
      <w:proofErr w:type="spellStart"/>
      <w:r w:rsidRPr="008305F4">
        <w:rPr>
          <w:rFonts w:ascii="Arial" w:hAnsi="Arial" w:cs="Arial"/>
        </w:rPr>
        <w:t>U</w:t>
      </w:r>
      <w:r w:rsidRPr="001A32A6">
        <w:rPr>
          <w:rFonts w:ascii="Arial" w:hAnsi="Arial" w:cs="Arial"/>
          <w:vertAlign w:val="subscript"/>
        </w:rPr>
        <w:t>w</w:t>
      </w:r>
      <w:proofErr w:type="spellEnd"/>
      <w:r w:rsidRPr="008305F4">
        <w:rPr>
          <w:rFonts w:ascii="Arial" w:hAnsi="Arial" w:cs="Arial"/>
        </w:rPr>
        <w:t>, W/(m</w:t>
      </w:r>
      <w:r w:rsidRPr="001A32A6">
        <w:rPr>
          <w:rFonts w:ascii="Arial" w:hAnsi="Arial" w:cs="Arial"/>
          <w:vertAlign w:val="superscript"/>
        </w:rPr>
        <w:t>2</w:t>
      </w:r>
      <w:r w:rsidRPr="008305F4">
        <w:rPr>
          <w:rFonts w:ascii="Arial" w:hAnsi="Arial" w:cs="Arial"/>
        </w:rPr>
        <w:t xml:space="preserve">∙K) vertė atitiktų  </w:t>
      </w:r>
      <w:r w:rsidR="00D86370">
        <w:rPr>
          <w:rFonts w:ascii="Arial" w:hAnsi="Arial" w:cs="Arial"/>
        </w:rPr>
        <w:t>A</w:t>
      </w:r>
      <w:r>
        <w:rPr>
          <w:rFonts w:ascii="Arial" w:hAnsi="Arial" w:cs="Arial"/>
        </w:rPr>
        <w:t xml:space="preserve"> (modernizuojamų)</w:t>
      </w:r>
      <w:r w:rsidRPr="008305F4">
        <w:rPr>
          <w:rFonts w:ascii="Arial" w:hAnsi="Arial" w:cs="Arial"/>
        </w:rPr>
        <w:t xml:space="preserve"> energinio naudingumo klasės </w:t>
      </w:r>
      <w:r>
        <w:rPr>
          <w:rFonts w:ascii="Arial" w:hAnsi="Arial" w:cs="Arial"/>
        </w:rPr>
        <w:t xml:space="preserve">gyvenamųjų </w:t>
      </w:r>
      <w:r w:rsidRPr="008305F4">
        <w:rPr>
          <w:rFonts w:ascii="Arial" w:hAnsi="Arial" w:cs="Arial"/>
        </w:rPr>
        <w:t>pastatų atitvarų šilumos perdavimo koeficiento</w:t>
      </w:r>
      <w:r>
        <w:rPr>
          <w:rFonts w:ascii="Arial" w:hAnsi="Arial" w:cs="Arial"/>
        </w:rPr>
        <w:t xml:space="preserve"> </w:t>
      </w:r>
      <w:r w:rsidRPr="00986E1F">
        <w:rPr>
          <w:rFonts w:ascii="Arial" w:hAnsi="Arial" w:cs="Arial"/>
        </w:rPr>
        <w:t>U</w:t>
      </w:r>
      <w:r w:rsidR="00701C18">
        <w:rPr>
          <w:rFonts w:ascii="Arial" w:hAnsi="Arial" w:cs="Arial"/>
          <w:vertAlign w:val="subscript"/>
        </w:rPr>
        <w:t>A</w:t>
      </w:r>
      <w:r w:rsidRPr="008305F4">
        <w:rPr>
          <w:rFonts w:ascii="Arial" w:hAnsi="Arial" w:cs="Arial"/>
        </w:rPr>
        <w:t xml:space="preserve"> W/(m</w:t>
      </w:r>
      <w:r w:rsidRPr="001A32A6">
        <w:rPr>
          <w:rFonts w:ascii="Arial" w:hAnsi="Arial" w:cs="Arial"/>
          <w:vertAlign w:val="superscript"/>
        </w:rPr>
        <w:t>2</w:t>
      </w:r>
      <w:r w:rsidRPr="008305F4">
        <w:rPr>
          <w:rFonts w:ascii="Arial" w:hAnsi="Arial" w:cs="Arial"/>
        </w:rPr>
        <w:t>∙K) vertę bei savitųjų šilumos nuostolių</w:t>
      </w:r>
      <w:r>
        <w:rPr>
          <w:rFonts w:ascii="Arial" w:hAnsi="Arial" w:cs="Arial"/>
        </w:rPr>
        <w:t xml:space="preserve"> reikalavimus pateiktus STR 2.01.02:2016</w:t>
      </w:r>
      <w:r w:rsidRPr="008305F4">
        <w:rPr>
          <w:rFonts w:ascii="Arial" w:hAnsi="Arial" w:cs="Arial"/>
        </w:rPr>
        <w:t>.</w:t>
      </w:r>
      <w:r w:rsidR="009B5302">
        <w:rPr>
          <w:rFonts w:ascii="Arial" w:hAnsi="Arial" w:cs="Arial"/>
        </w:rPr>
        <w:t xml:space="preserve"> </w:t>
      </w:r>
      <w:bookmarkStart w:id="1" w:name="_Hlk110327826"/>
    </w:p>
    <w:bookmarkEnd w:id="1"/>
    <w:p w14:paraId="12792B9B" w14:textId="77777777" w:rsidR="007629FF" w:rsidRPr="0080092A" w:rsidRDefault="007629FF" w:rsidP="007629FF">
      <w:pPr>
        <w:numPr>
          <w:ilvl w:val="1"/>
          <w:numId w:val="8"/>
        </w:numPr>
        <w:spacing w:after="0" w:line="240" w:lineRule="auto"/>
        <w:rPr>
          <w:rFonts w:ascii="Arial" w:hAnsi="Arial" w:cs="Arial"/>
        </w:rPr>
      </w:pPr>
      <w:r w:rsidRPr="0080092A">
        <w:rPr>
          <w:rFonts w:ascii="Arial" w:hAnsi="Arial" w:cs="Arial"/>
        </w:rPr>
        <w:t xml:space="preserve">Šilumos izoliacijos sluoksnio šiluminės varžos apskaičiavimui naudojamos projektinės termoizoliacinių gaminių šilumos laidumo koeficiento vertės, apskaičiuojamos pagal STR 2.01.02:2016, 3 priedo reikalavimus. </w:t>
      </w:r>
    </w:p>
    <w:p w14:paraId="4D8A9720" w14:textId="77777777" w:rsidR="007629FF" w:rsidRPr="00A11500" w:rsidRDefault="007629FF" w:rsidP="007629FF">
      <w:pPr>
        <w:numPr>
          <w:ilvl w:val="1"/>
          <w:numId w:val="8"/>
        </w:numPr>
        <w:spacing w:after="0" w:line="240" w:lineRule="auto"/>
        <w:rPr>
          <w:rFonts w:ascii="Arial" w:hAnsi="Arial" w:cs="Arial"/>
        </w:rPr>
      </w:pPr>
      <w:r>
        <w:rPr>
          <w:rFonts w:ascii="Arial" w:hAnsi="Arial" w:cs="Arial"/>
        </w:rPr>
        <w:t>Šilumos izoliacijos</w:t>
      </w:r>
      <w:r w:rsidRPr="00503526">
        <w:rPr>
          <w:rFonts w:ascii="Arial" w:hAnsi="Arial" w:cs="Arial"/>
        </w:rPr>
        <w:t xml:space="preserve"> sluoksnį kertančių Sistem</w:t>
      </w:r>
      <w:r>
        <w:rPr>
          <w:rFonts w:ascii="Arial" w:hAnsi="Arial" w:cs="Arial"/>
        </w:rPr>
        <w:t>os karkaso elementų (</w:t>
      </w:r>
      <w:r w:rsidRPr="00503526">
        <w:rPr>
          <w:rFonts w:ascii="Arial" w:hAnsi="Arial" w:cs="Arial"/>
        </w:rPr>
        <w:t>taškiniai tvirtinimo elementai) įtaka sluoksnio šilumos perdavimui</w:t>
      </w:r>
      <w:r>
        <w:rPr>
          <w:rFonts w:ascii="Arial" w:hAnsi="Arial" w:cs="Arial"/>
        </w:rPr>
        <w:t xml:space="preserve"> t</w:t>
      </w:r>
      <w:r w:rsidRPr="00503526">
        <w:rPr>
          <w:rFonts w:ascii="Arial" w:hAnsi="Arial" w:cs="Arial"/>
        </w:rPr>
        <w:t>uri būti įvertinta</w:t>
      </w:r>
      <w:r w:rsidRPr="00D33915">
        <w:rPr>
          <w:rFonts w:ascii="Times New Roman" w:hAnsi="Times New Roman"/>
          <w:szCs w:val="24"/>
        </w:rPr>
        <w:t xml:space="preserve"> </w:t>
      </w:r>
      <w:r w:rsidRPr="00D33915">
        <w:rPr>
          <w:rFonts w:ascii="Arial" w:hAnsi="Arial" w:cs="Arial"/>
        </w:rPr>
        <w:t xml:space="preserve">perskaičiuojant šio sluoksnio šiluminę varžą </w:t>
      </w:r>
      <w:r w:rsidRPr="00D33915">
        <w:rPr>
          <w:rFonts w:ascii="Arial" w:hAnsi="Arial" w:cs="Arial"/>
          <w:i/>
        </w:rPr>
        <w:t>R</w:t>
      </w:r>
      <w:r>
        <w:rPr>
          <w:rFonts w:ascii="Arial" w:hAnsi="Arial" w:cs="Arial"/>
        </w:rPr>
        <w:t xml:space="preserve"> pagal </w:t>
      </w:r>
      <w:r w:rsidRPr="00EA52B8">
        <w:rPr>
          <w:rFonts w:ascii="Arial" w:hAnsi="Arial" w:cs="Arial"/>
        </w:rPr>
        <w:t>2.01.02:2016, 3 priedo ir LST EN ISO 6946:2008 reikalavimus</w:t>
      </w:r>
      <w:r>
        <w:rPr>
          <w:rFonts w:ascii="Arial" w:hAnsi="Arial" w:cs="Arial"/>
        </w:rPr>
        <w:t>.</w:t>
      </w:r>
      <w:r w:rsidRPr="00A11500">
        <w:rPr>
          <w:rFonts w:ascii="Arial" w:hAnsi="Arial" w:cs="Arial"/>
          <w:bCs/>
        </w:rPr>
        <w:t xml:space="preserve"> </w:t>
      </w:r>
      <w:r w:rsidRPr="00A11500">
        <w:rPr>
          <w:rFonts w:ascii="Arial" w:hAnsi="Arial" w:cs="Arial"/>
        </w:rPr>
        <w:t xml:space="preserve">   </w:t>
      </w:r>
    </w:p>
    <w:p w14:paraId="58D47AD8" w14:textId="52E1C14A" w:rsidR="007629FF" w:rsidRPr="009B5302" w:rsidRDefault="007629FF" w:rsidP="009B5302">
      <w:pPr>
        <w:pStyle w:val="Header"/>
        <w:tabs>
          <w:tab w:val="clear" w:pos="4819"/>
          <w:tab w:val="clear" w:pos="9638"/>
          <w:tab w:val="center" w:pos="4986"/>
          <w:tab w:val="right" w:pos="9972"/>
        </w:tabs>
        <w:ind w:left="567"/>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65"/>
        <w:gridCol w:w="992"/>
        <w:gridCol w:w="1134"/>
        <w:gridCol w:w="1134"/>
        <w:gridCol w:w="992"/>
      </w:tblGrid>
      <w:tr w:rsidR="007629FF" w:rsidRPr="001600ED" w14:paraId="54AD3F82" w14:textId="77777777" w:rsidTr="00986BDF">
        <w:trPr>
          <w:trHeight w:val="391"/>
        </w:trPr>
        <w:tc>
          <w:tcPr>
            <w:tcW w:w="9322" w:type="dxa"/>
            <w:gridSpan w:val="6"/>
            <w:shd w:val="clear" w:color="auto" w:fill="auto"/>
            <w:vAlign w:val="center"/>
          </w:tcPr>
          <w:p w14:paraId="6A799099" w14:textId="77777777" w:rsidR="007629FF" w:rsidRPr="001600ED" w:rsidRDefault="007629FF" w:rsidP="009B5302">
            <w:pPr>
              <w:tabs>
                <w:tab w:val="left" w:pos="915"/>
              </w:tabs>
              <w:spacing w:after="0"/>
              <w:rPr>
                <w:rFonts w:ascii="Arial" w:hAnsi="Arial" w:cs="Arial"/>
                <w:b/>
                <w:sz w:val="20"/>
              </w:rPr>
            </w:pPr>
            <w:r w:rsidRPr="001600ED">
              <w:rPr>
                <w:rFonts w:ascii="Arial" w:hAnsi="Arial" w:cs="Arial"/>
                <w:b/>
                <w:sz w:val="20"/>
              </w:rPr>
              <w:t>Sienos šiluminės varžos R ir šilumos perdavimo koeficiento U skaičiavimas</w:t>
            </w:r>
          </w:p>
        </w:tc>
      </w:tr>
      <w:tr w:rsidR="007629FF" w:rsidRPr="001600ED" w14:paraId="68C8E57E" w14:textId="77777777" w:rsidTr="00986BDF">
        <w:tc>
          <w:tcPr>
            <w:tcW w:w="5070" w:type="dxa"/>
            <w:gridSpan w:val="2"/>
            <w:shd w:val="clear" w:color="auto" w:fill="auto"/>
          </w:tcPr>
          <w:p w14:paraId="26C1F82D" w14:textId="51C25400" w:rsidR="007629FF" w:rsidRPr="001600ED" w:rsidRDefault="007629FF" w:rsidP="009B5302">
            <w:pPr>
              <w:tabs>
                <w:tab w:val="left" w:pos="915"/>
              </w:tabs>
              <w:spacing w:after="0"/>
              <w:rPr>
                <w:rFonts w:ascii="Arial" w:hAnsi="Arial" w:cs="Arial"/>
                <w:sz w:val="20"/>
              </w:rPr>
            </w:pPr>
            <w:r w:rsidRPr="001600ED">
              <w:rPr>
                <w:rFonts w:ascii="Arial" w:hAnsi="Arial" w:cs="Arial"/>
                <w:sz w:val="20"/>
              </w:rPr>
              <w:t>Sienos konstrukcijos sluoksniai</w:t>
            </w:r>
          </w:p>
        </w:tc>
        <w:tc>
          <w:tcPr>
            <w:tcW w:w="992" w:type="dxa"/>
            <w:shd w:val="clear" w:color="auto" w:fill="auto"/>
          </w:tcPr>
          <w:p w14:paraId="7A5AAD30"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Storis,</w:t>
            </w:r>
          </w:p>
          <w:p w14:paraId="03B2F849"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mm</w:t>
            </w:r>
          </w:p>
        </w:tc>
        <w:tc>
          <w:tcPr>
            <w:tcW w:w="1134" w:type="dxa"/>
            <w:shd w:val="clear" w:color="auto" w:fill="auto"/>
          </w:tcPr>
          <w:p w14:paraId="03EBC717"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sym w:font="Symbol" w:char="F06C"/>
            </w:r>
            <w:r w:rsidRPr="001600ED">
              <w:rPr>
                <w:rFonts w:ascii="Arial" w:hAnsi="Arial" w:cs="Arial"/>
                <w:sz w:val="20"/>
                <w:vertAlign w:val="subscript"/>
              </w:rPr>
              <w:t xml:space="preserve">D, </w:t>
            </w:r>
            <w:r w:rsidRPr="001600ED">
              <w:rPr>
                <w:rFonts w:ascii="Arial" w:hAnsi="Arial" w:cs="Arial"/>
                <w:sz w:val="20"/>
              </w:rPr>
              <w:t>W/</w:t>
            </w:r>
            <w:proofErr w:type="spellStart"/>
            <w:r w:rsidRPr="001600ED">
              <w:rPr>
                <w:rFonts w:ascii="Arial" w:hAnsi="Arial" w:cs="Arial"/>
                <w:sz w:val="20"/>
              </w:rPr>
              <w:t>m∙K</w:t>
            </w:r>
            <w:proofErr w:type="spellEnd"/>
          </w:p>
        </w:tc>
        <w:tc>
          <w:tcPr>
            <w:tcW w:w="1134" w:type="dxa"/>
            <w:shd w:val="clear" w:color="auto" w:fill="auto"/>
          </w:tcPr>
          <w:p w14:paraId="0741642C"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sym w:font="Symbol" w:char="F06C"/>
            </w:r>
            <w:proofErr w:type="spellStart"/>
            <w:r w:rsidRPr="001600ED">
              <w:rPr>
                <w:rFonts w:ascii="Arial" w:hAnsi="Arial" w:cs="Arial"/>
                <w:sz w:val="20"/>
                <w:vertAlign w:val="subscript"/>
              </w:rPr>
              <w:t>ds</w:t>
            </w:r>
            <w:proofErr w:type="spellEnd"/>
          </w:p>
          <w:p w14:paraId="72ACA2E7"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W/</w:t>
            </w:r>
            <w:proofErr w:type="spellStart"/>
            <w:r w:rsidRPr="001600ED">
              <w:rPr>
                <w:rFonts w:ascii="Arial" w:hAnsi="Arial" w:cs="Arial"/>
                <w:sz w:val="20"/>
              </w:rPr>
              <w:t>m∙K</w:t>
            </w:r>
            <w:proofErr w:type="spellEnd"/>
          </w:p>
        </w:tc>
        <w:tc>
          <w:tcPr>
            <w:tcW w:w="992" w:type="dxa"/>
            <w:shd w:val="clear" w:color="auto" w:fill="auto"/>
          </w:tcPr>
          <w:p w14:paraId="63F27D97"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R</w:t>
            </w:r>
            <w:r w:rsidRPr="001600ED">
              <w:rPr>
                <w:rFonts w:ascii="Arial" w:hAnsi="Arial" w:cs="Arial"/>
                <w:b/>
                <w:i/>
                <w:sz w:val="20"/>
              </w:rPr>
              <w:t xml:space="preserve"> </w:t>
            </w:r>
            <w:r w:rsidRPr="001600ED">
              <w:rPr>
                <w:rFonts w:ascii="Arial" w:hAnsi="Arial" w:cs="Arial"/>
                <w:sz w:val="20"/>
              </w:rPr>
              <w:t>m</w:t>
            </w:r>
            <w:r w:rsidRPr="001600ED">
              <w:rPr>
                <w:rFonts w:ascii="Arial" w:hAnsi="Arial" w:cs="Arial"/>
                <w:sz w:val="20"/>
                <w:vertAlign w:val="superscript"/>
              </w:rPr>
              <w:t>2</w:t>
            </w:r>
            <w:r w:rsidRPr="001600ED">
              <w:rPr>
                <w:rFonts w:ascii="Arial" w:hAnsi="Arial" w:cs="Arial"/>
                <w:sz w:val="20"/>
              </w:rPr>
              <w:t>∙K/W</w:t>
            </w:r>
          </w:p>
        </w:tc>
      </w:tr>
      <w:tr w:rsidR="007629FF" w:rsidRPr="001600ED" w14:paraId="512A388A" w14:textId="77777777" w:rsidTr="00986BDF">
        <w:tc>
          <w:tcPr>
            <w:tcW w:w="5070" w:type="dxa"/>
            <w:gridSpan w:val="2"/>
            <w:shd w:val="clear" w:color="auto" w:fill="auto"/>
          </w:tcPr>
          <w:p w14:paraId="7E18F23B" w14:textId="77777777" w:rsidR="007629FF" w:rsidRPr="001600ED" w:rsidRDefault="007629FF" w:rsidP="009B5302">
            <w:pPr>
              <w:tabs>
                <w:tab w:val="left" w:pos="915"/>
              </w:tabs>
              <w:spacing w:after="0" w:line="360" w:lineRule="auto"/>
              <w:rPr>
                <w:rFonts w:ascii="Arial" w:hAnsi="Arial" w:cs="Arial"/>
                <w:sz w:val="20"/>
              </w:rPr>
            </w:pPr>
            <w:r w:rsidRPr="001600ED">
              <w:rPr>
                <w:rFonts w:ascii="Arial" w:hAnsi="Arial" w:cs="Arial"/>
                <w:sz w:val="20"/>
              </w:rPr>
              <w:t>Lakštinė fasado apdaila</w:t>
            </w:r>
          </w:p>
        </w:tc>
        <w:tc>
          <w:tcPr>
            <w:tcW w:w="992" w:type="dxa"/>
            <w:shd w:val="clear" w:color="auto" w:fill="auto"/>
          </w:tcPr>
          <w:p w14:paraId="1E11AB03" w14:textId="77777777" w:rsidR="007629FF" w:rsidRPr="001600ED" w:rsidRDefault="007629FF" w:rsidP="009B5302">
            <w:pPr>
              <w:tabs>
                <w:tab w:val="left" w:pos="915"/>
              </w:tabs>
              <w:spacing w:after="0"/>
              <w:rPr>
                <w:rFonts w:ascii="Arial" w:hAnsi="Arial" w:cs="Arial"/>
                <w:sz w:val="20"/>
              </w:rPr>
            </w:pPr>
          </w:p>
        </w:tc>
        <w:tc>
          <w:tcPr>
            <w:tcW w:w="2268" w:type="dxa"/>
            <w:gridSpan w:val="2"/>
            <w:vMerge w:val="restart"/>
            <w:shd w:val="clear" w:color="auto" w:fill="auto"/>
            <w:vAlign w:val="center"/>
          </w:tcPr>
          <w:p w14:paraId="26DA4305"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Nevertinama</w:t>
            </w:r>
          </w:p>
          <w:p w14:paraId="1E49E1BF" w14:textId="77777777" w:rsidR="007629FF" w:rsidRPr="001600ED" w:rsidRDefault="007629FF" w:rsidP="009B5302">
            <w:pPr>
              <w:tabs>
                <w:tab w:val="left" w:pos="915"/>
              </w:tabs>
              <w:spacing w:after="0"/>
              <w:jc w:val="center"/>
              <w:rPr>
                <w:rFonts w:ascii="Arial" w:hAnsi="Arial" w:cs="Arial"/>
                <w:sz w:val="20"/>
              </w:rPr>
            </w:pPr>
            <w:r>
              <w:rPr>
                <w:rFonts w:ascii="Arial" w:hAnsi="Arial" w:cs="Arial"/>
                <w:i/>
                <w:sz w:val="20"/>
              </w:rPr>
              <w:t>(STR 2.01.02:2016  2 priedas</w:t>
            </w:r>
            <w:r w:rsidRPr="001600ED">
              <w:rPr>
                <w:rFonts w:ascii="Arial" w:hAnsi="Arial" w:cs="Arial"/>
                <w:i/>
                <w:sz w:val="20"/>
              </w:rPr>
              <w:t>, 4 p.)</w:t>
            </w:r>
          </w:p>
        </w:tc>
        <w:tc>
          <w:tcPr>
            <w:tcW w:w="992" w:type="dxa"/>
            <w:shd w:val="clear" w:color="auto" w:fill="auto"/>
            <w:vAlign w:val="center"/>
          </w:tcPr>
          <w:p w14:paraId="13662871"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0</w:t>
            </w:r>
          </w:p>
        </w:tc>
      </w:tr>
      <w:tr w:rsidR="007629FF" w:rsidRPr="001600ED" w14:paraId="0A15577E" w14:textId="77777777" w:rsidTr="00507BBB">
        <w:trPr>
          <w:trHeight w:val="393"/>
        </w:trPr>
        <w:tc>
          <w:tcPr>
            <w:tcW w:w="5070" w:type="dxa"/>
            <w:gridSpan w:val="2"/>
            <w:shd w:val="clear" w:color="auto" w:fill="auto"/>
            <w:vAlign w:val="center"/>
          </w:tcPr>
          <w:p w14:paraId="5BC7D688" w14:textId="77777777" w:rsidR="007629FF" w:rsidRPr="001600ED" w:rsidRDefault="007629FF" w:rsidP="009B5302">
            <w:pPr>
              <w:tabs>
                <w:tab w:val="left" w:pos="915"/>
              </w:tabs>
              <w:spacing w:after="0"/>
              <w:rPr>
                <w:rFonts w:ascii="Arial" w:hAnsi="Arial" w:cs="Arial"/>
                <w:sz w:val="20"/>
              </w:rPr>
            </w:pPr>
            <w:r w:rsidRPr="001600ED">
              <w:rPr>
                <w:rFonts w:ascii="Arial" w:hAnsi="Arial" w:cs="Arial"/>
                <w:sz w:val="20"/>
              </w:rPr>
              <w:t>Vėdinamas oro tarpas</w:t>
            </w:r>
          </w:p>
        </w:tc>
        <w:tc>
          <w:tcPr>
            <w:tcW w:w="992" w:type="dxa"/>
            <w:shd w:val="clear" w:color="auto" w:fill="auto"/>
            <w:vAlign w:val="center"/>
          </w:tcPr>
          <w:p w14:paraId="1C7DF56D"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25-50</w:t>
            </w:r>
          </w:p>
        </w:tc>
        <w:tc>
          <w:tcPr>
            <w:tcW w:w="2268" w:type="dxa"/>
            <w:gridSpan w:val="2"/>
            <w:vMerge/>
            <w:shd w:val="clear" w:color="auto" w:fill="auto"/>
          </w:tcPr>
          <w:p w14:paraId="273D1E28" w14:textId="77777777" w:rsidR="007629FF" w:rsidRPr="001600ED" w:rsidRDefault="007629FF" w:rsidP="009B5302">
            <w:pPr>
              <w:tabs>
                <w:tab w:val="left" w:pos="915"/>
              </w:tabs>
              <w:spacing w:after="0"/>
              <w:rPr>
                <w:rFonts w:ascii="Arial" w:hAnsi="Arial" w:cs="Arial"/>
                <w:sz w:val="20"/>
              </w:rPr>
            </w:pPr>
          </w:p>
        </w:tc>
        <w:tc>
          <w:tcPr>
            <w:tcW w:w="992" w:type="dxa"/>
            <w:shd w:val="clear" w:color="auto" w:fill="auto"/>
            <w:vAlign w:val="center"/>
          </w:tcPr>
          <w:p w14:paraId="6EBAA9EA"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0</w:t>
            </w:r>
          </w:p>
        </w:tc>
      </w:tr>
      <w:tr w:rsidR="007629FF" w:rsidRPr="001600ED" w14:paraId="4A555033" w14:textId="77777777" w:rsidTr="009B5302">
        <w:trPr>
          <w:trHeight w:val="900"/>
        </w:trPr>
        <w:tc>
          <w:tcPr>
            <w:tcW w:w="2405" w:type="dxa"/>
            <w:shd w:val="clear" w:color="auto" w:fill="auto"/>
            <w:vAlign w:val="center"/>
          </w:tcPr>
          <w:p w14:paraId="6FCA3C63" w14:textId="77777777" w:rsidR="007629FF" w:rsidRPr="001600ED" w:rsidRDefault="007629FF" w:rsidP="009B5302">
            <w:pPr>
              <w:tabs>
                <w:tab w:val="left" w:pos="915"/>
              </w:tabs>
              <w:spacing w:after="0"/>
              <w:rPr>
                <w:rFonts w:ascii="Arial" w:hAnsi="Arial" w:cs="Arial"/>
                <w:sz w:val="20"/>
                <w:lang w:val="en-US"/>
              </w:rPr>
            </w:pPr>
            <w:r w:rsidRPr="00DF17EF">
              <w:rPr>
                <w:rFonts w:ascii="Arial" w:hAnsi="Arial" w:cs="Arial"/>
                <w:sz w:val="20"/>
              </w:rPr>
              <w:t>Vėjo izoliacija, mineralinės vatos plokštės</w:t>
            </w:r>
            <w:r w:rsidRPr="001600ED">
              <w:rPr>
                <w:rFonts w:ascii="Arial" w:hAnsi="Arial" w:cs="Arial"/>
                <w:sz w:val="20"/>
                <w:lang w:val="en-US"/>
              </w:rPr>
              <w:t xml:space="preserve"> </w:t>
            </w:r>
            <w:r>
              <w:rPr>
                <w:rFonts w:ascii="Arial" w:hAnsi="Arial" w:cs="Arial"/>
                <w:sz w:val="20"/>
                <w:lang w:val="en-US"/>
              </w:rPr>
              <w:t>Isover Facade</w:t>
            </w:r>
          </w:p>
        </w:tc>
        <w:tc>
          <w:tcPr>
            <w:tcW w:w="2665" w:type="dxa"/>
            <w:shd w:val="clear" w:color="auto" w:fill="auto"/>
            <w:vAlign w:val="center"/>
          </w:tcPr>
          <w:p w14:paraId="3C7B83F9" w14:textId="77777777" w:rsidR="007629FF" w:rsidRPr="00DD55D4" w:rsidRDefault="00A0565D" w:rsidP="009B5302">
            <w:pPr>
              <w:tabs>
                <w:tab w:val="left" w:pos="915"/>
              </w:tabs>
              <w:spacing w:after="0"/>
              <w:rPr>
                <w:rFonts w:ascii="Arial" w:hAnsi="Arial" w:cs="Arial"/>
                <w:sz w:val="20"/>
              </w:rPr>
            </w:pPr>
            <w:r w:rsidRPr="00DD55D4">
              <w:rPr>
                <w:rFonts w:ascii="Arial" w:hAnsi="Arial" w:cs="Arial"/>
                <w:sz w:val="20"/>
              </w:rPr>
              <w:t>O</w:t>
            </w:r>
            <w:r w:rsidR="00DD55D4" w:rsidRPr="00DD55D4">
              <w:rPr>
                <w:rFonts w:ascii="Arial" w:hAnsi="Arial" w:cs="Arial"/>
                <w:sz w:val="20"/>
              </w:rPr>
              <w:t>rinis</w:t>
            </w:r>
            <w:r w:rsidR="007629FF" w:rsidRPr="00DD55D4">
              <w:rPr>
                <w:rFonts w:ascii="Arial" w:hAnsi="Arial" w:cs="Arial"/>
                <w:sz w:val="20"/>
              </w:rPr>
              <w:t xml:space="preserve"> </w:t>
            </w:r>
            <w:proofErr w:type="spellStart"/>
            <w:r w:rsidR="00DD55D4" w:rsidRPr="00DD55D4">
              <w:rPr>
                <w:rFonts w:ascii="Arial" w:hAnsi="Arial" w:cs="Arial"/>
                <w:sz w:val="20"/>
              </w:rPr>
              <w:t>laidis</w:t>
            </w:r>
            <w:proofErr w:type="spellEnd"/>
          </w:p>
          <w:p w14:paraId="6982B169" w14:textId="77777777" w:rsidR="007629FF" w:rsidRPr="001600ED" w:rsidRDefault="007629FF" w:rsidP="009B5302">
            <w:pPr>
              <w:tabs>
                <w:tab w:val="left" w:pos="915"/>
              </w:tabs>
              <w:spacing w:after="0"/>
              <w:rPr>
                <w:rFonts w:ascii="Arial" w:hAnsi="Arial" w:cs="Arial"/>
                <w:sz w:val="20"/>
              </w:rPr>
            </w:pPr>
            <w:r w:rsidRPr="00A0565D">
              <w:rPr>
                <w:rFonts w:ascii="Arial" w:hAnsi="Arial" w:cs="Arial"/>
                <w:sz w:val="20"/>
                <w:lang w:val="en-US"/>
              </w:rPr>
              <w:t>K≤ 10 * 10</w:t>
            </w:r>
            <w:r w:rsidRPr="00DF17EF">
              <w:rPr>
                <w:rFonts w:ascii="Arial" w:hAnsi="Arial" w:cs="Arial"/>
                <w:sz w:val="20"/>
                <w:vertAlign w:val="superscript"/>
                <w:lang w:val="en-US"/>
              </w:rPr>
              <w:t>-6</w:t>
            </w:r>
            <w:r w:rsidRPr="00A0565D">
              <w:rPr>
                <w:rFonts w:ascii="Arial" w:hAnsi="Arial" w:cs="Arial"/>
                <w:sz w:val="20"/>
                <w:lang w:val="en-US"/>
              </w:rPr>
              <w:t xml:space="preserve"> m</w:t>
            </w:r>
            <w:r w:rsidRPr="00DF17EF">
              <w:rPr>
                <w:rFonts w:ascii="Arial" w:hAnsi="Arial" w:cs="Arial"/>
                <w:sz w:val="20"/>
                <w:vertAlign w:val="superscript"/>
                <w:lang w:val="en-US"/>
              </w:rPr>
              <w:t>3</w:t>
            </w:r>
            <w:r w:rsidRPr="00A0565D">
              <w:rPr>
                <w:rFonts w:ascii="Arial" w:hAnsi="Arial" w:cs="Arial"/>
                <w:sz w:val="20"/>
                <w:lang w:val="en-US"/>
              </w:rPr>
              <w:t>/(m</w:t>
            </w:r>
            <w:r w:rsidRPr="00DF17EF">
              <w:rPr>
                <w:rFonts w:ascii="Arial" w:hAnsi="Arial" w:cs="Arial"/>
                <w:sz w:val="20"/>
                <w:vertAlign w:val="superscript"/>
                <w:lang w:val="en-US"/>
              </w:rPr>
              <w:t>2</w:t>
            </w:r>
            <w:r w:rsidRPr="00A0565D">
              <w:rPr>
                <w:rFonts w:ascii="Arial" w:hAnsi="Arial" w:cs="Arial"/>
                <w:sz w:val="20"/>
                <w:lang w:val="en-US"/>
              </w:rPr>
              <w:t>·s·Pa)</w:t>
            </w:r>
          </w:p>
        </w:tc>
        <w:tc>
          <w:tcPr>
            <w:tcW w:w="992" w:type="dxa"/>
            <w:shd w:val="clear" w:color="auto" w:fill="auto"/>
            <w:vAlign w:val="center"/>
          </w:tcPr>
          <w:p w14:paraId="55DCEDB3"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30</w:t>
            </w:r>
          </w:p>
        </w:tc>
        <w:tc>
          <w:tcPr>
            <w:tcW w:w="1134" w:type="dxa"/>
            <w:shd w:val="clear" w:color="auto" w:fill="auto"/>
            <w:vAlign w:val="center"/>
          </w:tcPr>
          <w:p w14:paraId="1797BCBA" w14:textId="77777777" w:rsidR="007629FF" w:rsidRPr="001600ED" w:rsidRDefault="007629FF" w:rsidP="009B5302">
            <w:pPr>
              <w:spacing w:after="0"/>
              <w:jc w:val="center"/>
              <w:rPr>
                <w:rFonts w:ascii="Arial" w:hAnsi="Arial" w:cs="Arial"/>
                <w:sz w:val="20"/>
              </w:rPr>
            </w:pPr>
            <w:r w:rsidRPr="001600ED">
              <w:rPr>
                <w:rFonts w:ascii="Arial" w:hAnsi="Arial" w:cs="Arial"/>
                <w:sz w:val="20"/>
              </w:rPr>
              <w:t>0.031</w:t>
            </w:r>
          </w:p>
        </w:tc>
        <w:tc>
          <w:tcPr>
            <w:tcW w:w="1134" w:type="dxa"/>
            <w:shd w:val="clear" w:color="auto" w:fill="auto"/>
            <w:vAlign w:val="center"/>
          </w:tcPr>
          <w:p w14:paraId="332FF719" w14:textId="77777777" w:rsidR="007629FF" w:rsidRPr="001600ED" w:rsidRDefault="007629FF" w:rsidP="009B5302">
            <w:pPr>
              <w:spacing w:after="0"/>
              <w:jc w:val="center"/>
              <w:rPr>
                <w:rFonts w:ascii="Arial" w:hAnsi="Arial" w:cs="Arial"/>
                <w:sz w:val="20"/>
              </w:rPr>
            </w:pPr>
            <w:r w:rsidRPr="001600ED">
              <w:rPr>
                <w:rFonts w:ascii="Arial" w:hAnsi="Arial" w:cs="Arial"/>
                <w:sz w:val="20"/>
              </w:rPr>
              <w:t>0.032</w:t>
            </w:r>
          </w:p>
        </w:tc>
        <w:tc>
          <w:tcPr>
            <w:tcW w:w="992" w:type="dxa"/>
            <w:shd w:val="clear" w:color="auto" w:fill="auto"/>
            <w:vAlign w:val="center"/>
          </w:tcPr>
          <w:p w14:paraId="52275784" w14:textId="77777777" w:rsidR="007629FF" w:rsidRPr="001600ED" w:rsidRDefault="007629FF" w:rsidP="009B5302">
            <w:pPr>
              <w:spacing w:after="0"/>
              <w:jc w:val="center"/>
              <w:rPr>
                <w:rFonts w:ascii="Arial" w:hAnsi="Arial" w:cs="Arial"/>
                <w:sz w:val="20"/>
              </w:rPr>
            </w:pPr>
            <w:r w:rsidRPr="001600ED">
              <w:rPr>
                <w:rFonts w:ascii="Arial" w:hAnsi="Arial" w:cs="Arial"/>
                <w:sz w:val="20"/>
              </w:rPr>
              <w:t>0.938</w:t>
            </w:r>
          </w:p>
        </w:tc>
      </w:tr>
      <w:tr w:rsidR="007629FF" w:rsidRPr="001600ED" w14:paraId="452E6AEE" w14:textId="77777777" w:rsidTr="009B5302">
        <w:trPr>
          <w:trHeight w:val="828"/>
        </w:trPr>
        <w:tc>
          <w:tcPr>
            <w:tcW w:w="2405" w:type="dxa"/>
            <w:shd w:val="clear" w:color="auto" w:fill="auto"/>
            <w:vAlign w:val="center"/>
          </w:tcPr>
          <w:p w14:paraId="45F287EC" w14:textId="77777777" w:rsidR="007629FF" w:rsidRPr="001600ED" w:rsidRDefault="007629FF" w:rsidP="009B5302">
            <w:pPr>
              <w:tabs>
                <w:tab w:val="left" w:pos="915"/>
              </w:tabs>
              <w:spacing w:after="0"/>
              <w:rPr>
                <w:rFonts w:ascii="Arial" w:hAnsi="Arial" w:cs="Arial"/>
                <w:sz w:val="20"/>
              </w:rPr>
            </w:pPr>
            <w:r w:rsidRPr="001600ED">
              <w:rPr>
                <w:rFonts w:ascii="Arial" w:hAnsi="Arial" w:cs="Arial"/>
                <w:sz w:val="20"/>
              </w:rPr>
              <w:t>Š</w:t>
            </w:r>
            <w:r>
              <w:rPr>
                <w:rFonts w:ascii="Arial" w:hAnsi="Arial" w:cs="Arial"/>
                <w:sz w:val="20"/>
              </w:rPr>
              <w:t>ilumos izoliacija, mineralinė</w:t>
            </w:r>
            <w:r w:rsidRPr="001600ED">
              <w:rPr>
                <w:rFonts w:ascii="Arial" w:hAnsi="Arial" w:cs="Arial"/>
                <w:sz w:val="20"/>
              </w:rPr>
              <w:t xml:space="preserve"> vata</w:t>
            </w:r>
            <w:r>
              <w:rPr>
                <w:rFonts w:ascii="Arial" w:hAnsi="Arial" w:cs="Arial"/>
                <w:sz w:val="20"/>
              </w:rPr>
              <w:t xml:space="preserve">  Isover Standard 35</w:t>
            </w:r>
          </w:p>
        </w:tc>
        <w:tc>
          <w:tcPr>
            <w:tcW w:w="2665" w:type="dxa"/>
            <w:shd w:val="clear" w:color="auto" w:fill="auto"/>
            <w:vAlign w:val="center"/>
          </w:tcPr>
          <w:p w14:paraId="045548F2" w14:textId="77777777" w:rsidR="007629FF" w:rsidRPr="001600ED" w:rsidRDefault="00A0565D" w:rsidP="009B5302">
            <w:pPr>
              <w:tabs>
                <w:tab w:val="left" w:pos="915"/>
              </w:tabs>
              <w:spacing w:after="0"/>
              <w:rPr>
                <w:rFonts w:ascii="Arial" w:hAnsi="Arial" w:cs="Arial"/>
                <w:sz w:val="20"/>
              </w:rPr>
            </w:pPr>
            <w:r>
              <w:rPr>
                <w:rFonts w:ascii="Arial" w:hAnsi="Arial" w:cs="Arial"/>
                <w:sz w:val="20"/>
              </w:rPr>
              <w:t>O</w:t>
            </w:r>
            <w:r w:rsidR="007629FF" w:rsidRPr="001600ED">
              <w:rPr>
                <w:rFonts w:ascii="Arial" w:hAnsi="Arial" w:cs="Arial"/>
                <w:sz w:val="20"/>
              </w:rPr>
              <w:t>ro laidumo koeficientas</w:t>
            </w:r>
          </w:p>
          <w:p w14:paraId="56DC2815" w14:textId="77777777" w:rsidR="007629FF" w:rsidRPr="001600ED" w:rsidRDefault="007629FF" w:rsidP="009B5302">
            <w:pPr>
              <w:tabs>
                <w:tab w:val="left" w:pos="915"/>
              </w:tabs>
              <w:spacing w:after="0"/>
              <w:rPr>
                <w:rFonts w:ascii="Arial" w:hAnsi="Arial" w:cs="Arial"/>
                <w:sz w:val="20"/>
              </w:rPr>
            </w:pPr>
            <w:r w:rsidRPr="001600ED">
              <w:rPr>
                <w:rFonts w:ascii="Arial" w:hAnsi="Arial" w:cs="Arial"/>
                <w:sz w:val="20"/>
              </w:rPr>
              <w:t xml:space="preserve">I </w:t>
            </w:r>
            <w:r w:rsidR="00DD55D4">
              <w:rPr>
                <w:rFonts w:ascii="Arial" w:hAnsi="Arial" w:cs="Arial"/>
                <w:sz w:val="20"/>
              </w:rPr>
              <w:t>≤ 84</w:t>
            </w:r>
            <w:r w:rsidRPr="001600ED">
              <w:rPr>
                <w:rFonts w:ascii="Arial" w:hAnsi="Arial" w:cs="Arial"/>
                <w:sz w:val="20"/>
              </w:rPr>
              <w:t>*10</w:t>
            </w:r>
            <w:r w:rsidRPr="001600ED">
              <w:rPr>
                <w:rFonts w:ascii="Arial" w:hAnsi="Arial" w:cs="Arial"/>
                <w:sz w:val="20"/>
                <w:vertAlign w:val="superscript"/>
              </w:rPr>
              <w:t>-6</w:t>
            </w:r>
            <w:r w:rsidRPr="001600ED">
              <w:rPr>
                <w:rFonts w:ascii="Arial" w:hAnsi="Arial" w:cs="Arial"/>
                <w:sz w:val="20"/>
              </w:rPr>
              <w:t xml:space="preserve"> m</w:t>
            </w:r>
            <w:r w:rsidRPr="001600ED">
              <w:rPr>
                <w:rFonts w:ascii="Arial" w:hAnsi="Arial" w:cs="Arial"/>
                <w:sz w:val="20"/>
                <w:vertAlign w:val="superscript"/>
              </w:rPr>
              <w:t>3</w:t>
            </w:r>
            <w:r w:rsidRPr="001600ED">
              <w:rPr>
                <w:rFonts w:ascii="Arial" w:hAnsi="Arial" w:cs="Arial"/>
                <w:sz w:val="20"/>
              </w:rPr>
              <w:t>/</w:t>
            </w:r>
            <w:proofErr w:type="spellStart"/>
            <w:r w:rsidRPr="001600ED">
              <w:rPr>
                <w:rFonts w:ascii="Arial" w:hAnsi="Arial" w:cs="Arial"/>
                <w:sz w:val="20"/>
              </w:rPr>
              <w:t>msPa</w:t>
            </w:r>
            <w:proofErr w:type="spellEnd"/>
          </w:p>
        </w:tc>
        <w:tc>
          <w:tcPr>
            <w:tcW w:w="992" w:type="dxa"/>
            <w:shd w:val="clear" w:color="auto" w:fill="auto"/>
            <w:vAlign w:val="center"/>
          </w:tcPr>
          <w:p w14:paraId="56FA81FF" w14:textId="4B988EAB" w:rsidR="007629FF" w:rsidRPr="001600ED" w:rsidRDefault="00701C18" w:rsidP="009B5302">
            <w:pPr>
              <w:tabs>
                <w:tab w:val="left" w:pos="915"/>
              </w:tabs>
              <w:spacing w:after="0"/>
              <w:jc w:val="center"/>
              <w:rPr>
                <w:rFonts w:ascii="Arial" w:hAnsi="Arial" w:cs="Arial"/>
                <w:sz w:val="20"/>
              </w:rPr>
            </w:pPr>
            <w:r>
              <w:rPr>
                <w:rFonts w:ascii="Arial" w:hAnsi="Arial" w:cs="Arial"/>
                <w:sz w:val="20"/>
              </w:rPr>
              <w:t>22</w:t>
            </w:r>
            <w:r w:rsidR="005F7B21">
              <w:rPr>
                <w:rFonts w:ascii="Arial" w:hAnsi="Arial" w:cs="Arial"/>
                <w:sz w:val="20"/>
              </w:rPr>
              <w:t>0</w:t>
            </w:r>
          </w:p>
        </w:tc>
        <w:tc>
          <w:tcPr>
            <w:tcW w:w="1134" w:type="dxa"/>
            <w:shd w:val="clear" w:color="auto" w:fill="auto"/>
            <w:vAlign w:val="center"/>
          </w:tcPr>
          <w:p w14:paraId="635A01B4" w14:textId="77777777" w:rsidR="007629FF" w:rsidRPr="001600ED" w:rsidRDefault="007629FF" w:rsidP="009B5302">
            <w:pPr>
              <w:spacing w:after="0"/>
              <w:jc w:val="center"/>
              <w:rPr>
                <w:rFonts w:ascii="Arial" w:hAnsi="Arial" w:cs="Arial"/>
                <w:sz w:val="20"/>
                <w:lang w:val="en-US"/>
              </w:rPr>
            </w:pPr>
            <w:r w:rsidRPr="001600ED">
              <w:rPr>
                <w:rFonts w:ascii="Arial" w:hAnsi="Arial" w:cs="Arial"/>
                <w:sz w:val="20"/>
              </w:rPr>
              <w:t>0.03</w:t>
            </w:r>
            <w:r>
              <w:rPr>
                <w:rFonts w:ascii="Arial" w:hAnsi="Arial" w:cs="Arial"/>
                <w:sz w:val="20"/>
              </w:rPr>
              <w:t>5</w:t>
            </w:r>
          </w:p>
        </w:tc>
        <w:tc>
          <w:tcPr>
            <w:tcW w:w="1134" w:type="dxa"/>
            <w:shd w:val="clear" w:color="auto" w:fill="auto"/>
            <w:vAlign w:val="center"/>
          </w:tcPr>
          <w:p w14:paraId="0F005014" w14:textId="77777777" w:rsidR="007629FF" w:rsidRPr="001600ED" w:rsidRDefault="007629FF" w:rsidP="009B5302">
            <w:pPr>
              <w:spacing w:after="0"/>
              <w:jc w:val="center"/>
              <w:rPr>
                <w:rFonts w:ascii="Arial" w:hAnsi="Arial" w:cs="Arial"/>
                <w:sz w:val="20"/>
                <w:lang w:val="en-US"/>
              </w:rPr>
            </w:pPr>
            <w:r w:rsidRPr="001600ED">
              <w:rPr>
                <w:rFonts w:ascii="Arial" w:hAnsi="Arial" w:cs="Arial"/>
                <w:sz w:val="20"/>
              </w:rPr>
              <w:t>0.03</w:t>
            </w:r>
            <w:r>
              <w:rPr>
                <w:rFonts w:ascii="Arial" w:hAnsi="Arial" w:cs="Arial"/>
                <w:sz w:val="20"/>
              </w:rPr>
              <w:t>6</w:t>
            </w:r>
          </w:p>
        </w:tc>
        <w:tc>
          <w:tcPr>
            <w:tcW w:w="992" w:type="dxa"/>
            <w:shd w:val="clear" w:color="auto" w:fill="auto"/>
            <w:vAlign w:val="center"/>
          </w:tcPr>
          <w:p w14:paraId="1A0CC225" w14:textId="77777777" w:rsidR="007629FF" w:rsidRDefault="007629FF" w:rsidP="009B5302">
            <w:pPr>
              <w:spacing w:after="0"/>
              <w:jc w:val="center"/>
              <w:rPr>
                <w:rFonts w:ascii="Arial" w:hAnsi="Arial" w:cs="Arial"/>
                <w:sz w:val="20"/>
                <w:lang w:val="en-US"/>
              </w:rPr>
            </w:pPr>
          </w:p>
          <w:p w14:paraId="7680C5BA" w14:textId="1152EDE3" w:rsidR="007629FF" w:rsidRPr="001600ED" w:rsidRDefault="00701C18" w:rsidP="009B5302">
            <w:pPr>
              <w:spacing w:after="0"/>
              <w:jc w:val="center"/>
              <w:rPr>
                <w:rFonts w:ascii="Arial" w:hAnsi="Arial" w:cs="Arial"/>
                <w:sz w:val="20"/>
                <w:lang w:val="en-US"/>
              </w:rPr>
            </w:pPr>
            <w:r>
              <w:rPr>
                <w:rFonts w:ascii="Arial" w:hAnsi="Arial" w:cs="Arial"/>
                <w:sz w:val="20"/>
                <w:lang w:val="en-US"/>
              </w:rPr>
              <w:t>6</w:t>
            </w:r>
            <w:r w:rsidR="007629FF">
              <w:rPr>
                <w:rFonts w:ascii="Arial" w:hAnsi="Arial" w:cs="Arial"/>
                <w:sz w:val="20"/>
                <w:lang w:val="en-US"/>
              </w:rPr>
              <w:t>.</w:t>
            </w:r>
            <w:r w:rsidR="005F7B21">
              <w:rPr>
                <w:rFonts w:ascii="Arial" w:hAnsi="Arial" w:cs="Arial"/>
                <w:sz w:val="20"/>
                <w:lang w:val="en-US"/>
              </w:rPr>
              <w:t>111</w:t>
            </w:r>
          </w:p>
        </w:tc>
      </w:tr>
      <w:tr w:rsidR="007629FF" w:rsidRPr="001600ED" w14:paraId="10DA97CE" w14:textId="77777777" w:rsidTr="00986BDF">
        <w:tc>
          <w:tcPr>
            <w:tcW w:w="5070" w:type="dxa"/>
            <w:gridSpan w:val="2"/>
            <w:shd w:val="clear" w:color="auto" w:fill="auto"/>
            <w:vAlign w:val="center"/>
          </w:tcPr>
          <w:p w14:paraId="20C8F7C4" w14:textId="77777777" w:rsidR="007629FF" w:rsidRPr="001600ED" w:rsidRDefault="007629FF" w:rsidP="009B5302">
            <w:pPr>
              <w:spacing w:after="0"/>
              <w:rPr>
                <w:rFonts w:ascii="Arial" w:hAnsi="Arial" w:cs="Arial"/>
                <w:sz w:val="20"/>
                <w:lang w:val="da-DK"/>
              </w:rPr>
            </w:pPr>
            <w:r>
              <w:rPr>
                <w:rFonts w:ascii="Arial" w:hAnsi="Arial" w:cs="Arial"/>
                <w:sz w:val="20"/>
                <w:lang w:val="da-DK"/>
              </w:rPr>
              <w:t xml:space="preserve">Esama siena, </w:t>
            </w:r>
            <w:r w:rsidRPr="00053C9B">
              <w:rPr>
                <w:rFonts w:ascii="Arial" w:hAnsi="Arial" w:cs="Arial"/>
                <w:sz w:val="20"/>
              </w:rPr>
              <w:t xml:space="preserve">iki 1992 </w:t>
            </w:r>
            <w:proofErr w:type="spellStart"/>
            <w:r w:rsidRPr="00053C9B">
              <w:rPr>
                <w:rFonts w:ascii="Arial" w:hAnsi="Arial" w:cs="Arial"/>
                <w:sz w:val="20"/>
              </w:rPr>
              <w:t>m.pastatytuose</w:t>
            </w:r>
            <w:proofErr w:type="spellEnd"/>
            <w:r w:rsidRPr="00053C9B">
              <w:rPr>
                <w:rFonts w:ascii="Arial" w:hAnsi="Arial" w:cs="Arial"/>
                <w:sz w:val="20"/>
              </w:rPr>
              <w:t xml:space="preserve"> pastatuose</w:t>
            </w:r>
            <w:r w:rsidRPr="00053C9B">
              <w:rPr>
                <w:rFonts w:ascii="Arial" w:hAnsi="Arial" w:cs="Arial"/>
                <w:sz w:val="20"/>
                <w:lang w:val="da-DK"/>
              </w:rPr>
              <w:t xml:space="preserve"> </w:t>
            </w:r>
            <w:r>
              <w:rPr>
                <w:rFonts w:ascii="Arial" w:hAnsi="Arial" w:cs="Arial"/>
                <w:sz w:val="20"/>
                <w:lang w:val="da-DK"/>
              </w:rPr>
              <w:t>(pagal STR 2.01.02:2016, 5 priedą, 5.1 lentelę)</w:t>
            </w:r>
          </w:p>
        </w:tc>
        <w:tc>
          <w:tcPr>
            <w:tcW w:w="992" w:type="dxa"/>
            <w:shd w:val="clear" w:color="auto" w:fill="auto"/>
            <w:vAlign w:val="center"/>
          </w:tcPr>
          <w:p w14:paraId="58D5E2BC" w14:textId="77777777" w:rsidR="007629FF" w:rsidRPr="001600ED" w:rsidRDefault="007629FF" w:rsidP="009B5302">
            <w:pPr>
              <w:tabs>
                <w:tab w:val="left" w:pos="915"/>
              </w:tabs>
              <w:spacing w:after="0"/>
              <w:jc w:val="center"/>
              <w:rPr>
                <w:rFonts w:ascii="Arial" w:hAnsi="Arial" w:cs="Arial"/>
                <w:sz w:val="20"/>
              </w:rPr>
            </w:pPr>
          </w:p>
        </w:tc>
        <w:tc>
          <w:tcPr>
            <w:tcW w:w="1134" w:type="dxa"/>
            <w:shd w:val="clear" w:color="auto" w:fill="auto"/>
            <w:vAlign w:val="center"/>
          </w:tcPr>
          <w:p w14:paraId="2068198B" w14:textId="77777777" w:rsidR="007629FF" w:rsidRPr="001600ED" w:rsidRDefault="007629FF" w:rsidP="009B5302">
            <w:pPr>
              <w:tabs>
                <w:tab w:val="left" w:pos="915"/>
              </w:tabs>
              <w:spacing w:after="0"/>
              <w:jc w:val="center"/>
              <w:rPr>
                <w:rFonts w:ascii="Arial" w:hAnsi="Arial" w:cs="Arial"/>
                <w:sz w:val="20"/>
              </w:rPr>
            </w:pPr>
          </w:p>
        </w:tc>
        <w:tc>
          <w:tcPr>
            <w:tcW w:w="1134" w:type="dxa"/>
            <w:shd w:val="clear" w:color="auto" w:fill="auto"/>
            <w:vAlign w:val="center"/>
          </w:tcPr>
          <w:p w14:paraId="54A8BBC4" w14:textId="77777777" w:rsidR="007629FF" w:rsidRPr="001600ED" w:rsidRDefault="007629FF" w:rsidP="009B5302">
            <w:pPr>
              <w:tabs>
                <w:tab w:val="left" w:pos="915"/>
              </w:tabs>
              <w:spacing w:after="0"/>
              <w:jc w:val="center"/>
              <w:rPr>
                <w:rFonts w:ascii="Arial" w:hAnsi="Arial" w:cs="Arial"/>
                <w:sz w:val="20"/>
              </w:rPr>
            </w:pPr>
          </w:p>
        </w:tc>
        <w:tc>
          <w:tcPr>
            <w:tcW w:w="992" w:type="dxa"/>
            <w:shd w:val="clear" w:color="auto" w:fill="auto"/>
            <w:vAlign w:val="center"/>
          </w:tcPr>
          <w:p w14:paraId="683838F9" w14:textId="77777777" w:rsidR="007629FF" w:rsidRDefault="00E41AE2" w:rsidP="009B5302">
            <w:pPr>
              <w:spacing w:after="0"/>
              <w:jc w:val="center"/>
              <w:rPr>
                <w:rFonts w:ascii="Arial" w:hAnsi="Arial" w:cs="Arial"/>
                <w:sz w:val="20"/>
                <w:lang w:val="en-US"/>
              </w:rPr>
            </w:pPr>
            <w:r>
              <w:rPr>
                <w:rFonts w:ascii="Arial" w:hAnsi="Arial" w:cs="Arial"/>
                <w:sz w:val="20"/>
                <w:lang w:val="en-US"/>
              </w:rPr>
              <w:t>0,61</w:t>
            </w:r>
            <w:r w:rsidR="007629FF">
              <w:rPr>
                <w:rFonts w:ascii="Arial" w:hAnsi="Arial" w:cs="Arial"/>
                <w:sz w:val="20"/>
                <w:lang w:val="en-US"/>
              </w:rPr>
              <w:t>7</w:t>
            </w:r>
          </w:p>
          <w:p w14:paraId="4FEEA271" w14:textId="77777777" w:rsidR="007629FF" w:rsidRPr="001600ED" w:rsidRDefault="007629FF" w:rsidP="009B5302">
            <w:pPr>
              <w:spacing w:after="0"/>
              <w:jc w:val="center"/>
              <w:rPr>
                <w:rFonts w:ascii="Arial" w:hAnsi="Arial" w:cs="Arial"/>
                <w:sz w:val="20"/>
                <w:lang w:val="en-US"/>
              </w:rPr>
            </w:pPr>
          </w:p>
        </w:tc>
      </w:tr>
      <w:tr w:rsidR="007629FF" w:rsidRPr="001600ED" w14:paraId="33E0843A" w14:textId="77777777" w:rsidTr="00986BDF">
        <w:tc>
          <w:tcPr>
            <w:tcW w:w="5070" w:type="dxa"/>
            <w:gridSpan w:val="2"/>
            <w:shd w:val="clear" w:color="auto" w:fill="auto"/>
            <w:vAlign w:val="center"/>
          </w:tcPr>
          <w:p w14:paraId="2CFE69A4" w14:textId="77777777" w:rsidR="007629FF" w:rsidRPr="001600ED" w:rsidRDefault="007629FF" w:rsidP="009B5302">
            <w:pPr>
              <w:spacing w:after="0" w:line="360" w:lineRule="auto"/>
              <w:rPr>
                <w:rFonts w:ascii="Arial" w:hAnsi="Arial" w:cs="Arial"/>
                <w:sz w:val="20"/>
                <w:vertAlign w:val="subscript"/>
              </w:rPr>
            </w:pPr>
            <w:r w:rsidRPr="001600ED">
              <w:rPr>
                <w:rFonts w:ascii="Arial" w:hAnsi="Arial" w:cs="Arial"/>
                <w:sz w:val="20"/>
              </w:rPr>
              <w:t xml:space="preserve">Sienos vidinio pav. šiluminė varža </w:t>
            </w:r>
            <w:proofErr w:type="spellStart"/>
            <w:r w:rsidRPr="001600ED">
              <w:rPr>
                <w:rFonts w:ascii="Arial" w:hAnsi="Arial" w:cs="Arial"/>
                <w:sz w:val="20"/>
              </w:rPr>
              <w:t>R</w:t>
            </w:r>
            <w:r w:rsidRPr="001600ED">
              <w:rPr>
                <w:rFonts w:ascii="Arial" w:hAnsi="Arial" w:cs="Arial"/>
                <w:sz w:val="20"/>
                <w:vertAlign w:val="subscript"/>
              </w:rPr>
              <w:t>si</w:t>
            </w:r>
            <w:proofErr w:type="spellEnd"/>
          </w:p>
        </w:tc>
        <w:tc>
          <w:tcPr>
            <w:tcW w:w="3260" w:type="dxa"/>
            <w:gridSpan w:val="3"/>
            <w:vMerge w:val="restart"/>
            <w:shd w:val="clear" w:color="auto" w:fill="auto"/>
            <w:vAlign w:val="center"/>
          </w:tcPr>
          <w:p w14:paraId="37278E12" w14:textId="77777777" w:rsidR="007629FF" w:rsidRPr="001600ED" w:rsidRDefault="007629FF" w:rsidP="009B5302">
            <w:pPr>
              <w:spacing w:after="0"/>
              <w:rPr>
                <w:rFonts w:ascii="Arial" w:hAnsi="Arial" w:cs="Arial"/>
                <w:i/>
                <w:sz w:val="20"/>
              </w:rPr>
            </w:pPr>
          </w:p>
        </w:tc>
        <w:tc>
          <w:tcPr>
            <w:tcW w:w="992" w:type="dxa"/>
            <w:shd w:val="clear" w:color="auto" w:fill="auto"/>
            <w:vAlign w:val="center"/>
          </w:tcPr>
          <w:p w14:paraId="03822C0C" w14:textId="77777777" w:rsidR="007629FF" w:rsidRPr="001600ED" w:rsidRDefault="007629FF" w:rsidP="009B5302">
            <w:pPr>
              <w:spacing w:after="0"/>
              <w:jc w:val="center"/>
              <w:rPr>
                <w:rFonts w:ascii="Arial" w:hAnsi="Arial" w:cs="Arial"/>
                <w:sz w:val="20"/>
              </w:rPr>
            </w:pPr>
            <w:r w:rsidRPr="001600ED">
              <w:rPr>
                <w:rFonts w:ascii="Arial" w:hAnsi="Arial" w:cs="Arial"/>
                <w:sz w:val="20"/>
              </w:rPr>
              <w:t>0.13</w:t>
            </w:r>
          </w:p>
        </w:tc>
      </w:tr>
      <w:tr w:rsidR="007629FF" w:rsidRPr="001600ED" w14:paraId="288ABBBD" w14:textId="77777777" w:rsidTr="00986BDF">
        <w:tc>
          <w:tcPr>
            <w:tcW w:w="5070" w:type="dxa"/>
            <w:gridSpan w:val="2"/>
            <w:shd w:val="clear" w:color="auto" w:fill="auto"/>
            <w:vAlign w:val="center"/>
          </w:tcPr>
          <w:p w14:paraId="473D83EE" w14:textId="77777777" w:rsidR="007629FF" w:rsidRPr="001600ED" w:rsidRDefault="007629FF" w:rsidP="009B5302">
            <w:pPr>
              <w:spacing w:after="0" w:line="360" w:lineRule="auto"/>
              <w:rPr>
                <w:rFonts w:ascii="Arial" w:hAnsi="Arial" w:cs="Arial"/>
                <w:sz w:val="20"/>
              </w:rPr>
            </w:pPr>
            <w:r w:rsidRPr="001600ED">
              <w:rPr>
                <w:rFonts w:ascii="Arial" w:hAnsi="Arial" w:cs="Arial"/>
                <w:sz w:val="20"/>
              </w:rPr>
              <w:t xml:space="preserve">Sienos išorinio pav. šiluminė varža </w:t>
            </w:r>
            <w:proofErr w:type="spellStart"/>
            <w:r w:rsidRPr="001600ED">
              <w:rPr>
                <w:rFonts w:ascii="Arial" w:hAnsi="Arial" w:cs="Arial"/>
                <w:sz w:val="20"/>
              </w:rPr>
              <w:t>R</w:t>
            </w:r>
            <w:r w:rsidRPr="001600ED">
              <w:rPr>
                <w:rFonts w:ascii="Arial" w:hAnsi="Arial" w:cs="Arial"/>
                <w:sz w:val="20"/>
                <w:vertAlign w:val="subscript"/>
              </w:rPr>
              <w:t>se</w:t>
            </w:r>
            <w:proofErr w:type="spellEnd"/>
            <w:r w:rsidRPr="001600ED">
              <w:rPr>
                <w:rFonts w:ascii="Arial" w:hAnsi="Arial" w:cs="Arial"/>
                <w:sz w:val="20"/>
              </w:rPr>
              <w:t>=</w:t>
            </w:r>
            <w:proofErr w:type="spellStart"/>
            <w:r w:rsidRPr="001600ED">
              <w:rPr>
                <w:rFonts w:ascii="Arial" w:hAnsi="Arial" w:cs="Arial"/>
                <w:sz w:val="20"/>
              </w:rPr>
              <w:t>R</w:t>
            </w:r>
            <w:r w:rsidRPr="001600ED">
              <w:rPr>
                <w:rFonts w:ascii="Arial" w:hAnsi="Arial" w:cs="Arial"/>
                <w:sz w:val="20"/>
                <w:vertAlign w:val="subscript"/>
              </w:rPr>
              <w:t>si</w:t>
            </w:r>
            <w:proofErr w:type="spellEnd"/>
          </w:p>
        </w:tc>
        <w:tc>
          <w:tcPr>
            <w:tcW w:w="3260" w:type="dxa"/>
            <w:gridSpan w:val="3"/>
            <w:vMerge/>
            <w:shd w:val="clear" w:color="auto" w:fill="auto"/>
            <w:vAlign w:val="center"/>
          </w:tcPr>
          <w:p w14:paraId="1DFB19A7" w14:textId="77777777" w:rsidR="007629FF" w:rsidRPr="001600ED" w:rsidRDefault="007629FF" w:rsidP="009B5302">
            <w:pPr>
              <w:tabs>
                <w:tab w:val="left" w:pos="915"/>
              </w:tabs>
              <w:spacing w:after="0"/>
              <w:jc w:val="center"/>
              <w:rPr>
                <w:rFonts w:ascii="Arial" w:hAnsi="Arial" w:cs="Arial"/>
                <w:sz w:val="20"/>
              </w:rPr>
            </w:pPr>
          </w:p>
        </w:tc>
        <w:tc>
          <w:tcPr>
            <w:tcW w:w="992" w:type="dxa"/>
            <w:shd w:val="clear" w:color="auto" w:fill="auto"/>
            <w:vAlign w:val="center"/>
          </w:tcPr>
          <w:p w14:paraId="4513ED7D" w14:textId="77777777" w:rsidR="007629FF" w:rsidRPr="001600ED" w:rsidRDefault="007629FF" w:rsidP="009B5302">
            <w:pPr>
              <w:spacing w:after="0"/>
              <w:jc w:val="center"/>
              <w:rPr>
                <w:rFonts w:ascii="Arial" w:hAnsi="Arial" w:cs="Arial"/>
                <w:sz w:val="20"/>
              </w:rPr>
            </w:pPr>
            <w:r w:rsidRPr="001600ED">
              <w:rPr>
                <w:rFonts w:ascii="Arial" w:hAnsi="Arial" w:cs="Arial"/>
                <w:sz w:val="20"/>
              </w:rPr>
              <w:t>0.13</w:t>
            </w:r>
          </w:p>
        </w:tc>
      </w:tr>
      <w:tr w:rsidR="007629FF" w:rsidRPr="001600ED" w14:paraId="696D076C" w14:textId="77777777" w:rsidTr="00986BDF">
        <w:tc>
          <w:tcPr>
            <w:tcW w:w="8330" w:type="dxa"/>
            <w:gridSpan w:val="5"/>
            <w:shd w:val="clear" w:color="auto" w:fill="auto"/>
            <w:vAlign w:val="center"/>
          </w:tcPr>
          <w:p w14:paraId="6D5107A4" w14:textId="77777777" w:rsidR="007629FF" w:rsidRPr="001600ED" w:rsidRDefault="007629FF" w:rsidP="009B5302">
            <w:pPr>
              <w:spacing w:after="0" w:line="360" w:lineRule="auto"/>
              <w:rPr>
                <w:rFonts w:ascii="Arial" w:hAnsi="Arial" w:cs="Arial"/>
                <w:i/>
                <w:sz w:val="20"/>
              </w:rPr>
            </w:pPr>
            <w:r w:rsidRPr="001600ED">
              <w:rPr>
                <w:rFonts w:ascii="Arial" w:hAnsi="Arial" w:cs="Arial"/>
                <w:i/>
                <w:sz w:val="20"/>
              </w:rPr>
              <w:t>Sienos visuminė šiluminė varža R</w:t>
            </w:r>
            <w:r w:rsidRPr="001600ED">
              <w:rPr>
                <w:rFonts w:ascii="Arial" w:hAnsi="Arial" w:cs="Arial"/>
                <w:i/>
                <w:sz w:val="20"/>
                <w:vertAlign w:val="subscript"/>
              </w:rPr>
              <w:t xml:space="preserve">t  </w:t>
            </w:r>
            <w:r w:rsidRPr="001600ED">
              <w:rPr>
                <w:rFonts w:ascii="Arial" w:hAnsi="Arial" w:cs="Arial"/>
                <w:i/>
                <w:sz w:val="20"/>
              </w:rPr>
              <w:t>, m</w:t>
            </w:r>
            <w:r w:rsidRPr="001600ED">
              <w:rPr>
                <w:rFonts w:ascii="Arial" w:hAnsi="Arial" w:cs="Arial"/>
                <w:i/>
                <w:sz w:val="20"/>
                <w:vertAlign w:val="superscript"/>
              </w:rPr>
              <w:t>2</w:t>
            </w:r>
            <w:r w:rsidRPr="001600ED">
              <w:rPr>
                <w:rFonts w:ascii="Arial" w:hAnsi="Arial" w:cs="Arial"/>
                <w:i/>
                <w:sz w:val="20"/>
              </w:rPr>
              <w:t>*K/W</w:t>
            </w:r>
          </w:p>
        </w:tc>
        <w:tc>
          <w:tcPr>
            <w:tcW w:w="992" w:type="dxa"/>
            <w:shd w:val="clear" w:color="auto" w:fill="auto"/>
            <w:vAlign w:val="center"/>
          </w:tcPr>
          <w:p w14:paraId="589F1171" w14:textId="2E104E33" w:rsidR="007629FF" w:rsidRPr="001600ED" w:rsidRDefault="005F7B21" w:rsidP="009B5302">
            <w:pPr>
              <w:spacing w:after="0"/>
              <w:jc w:val="center"/>
              <w:rPr>
                <w:rFonts w:ascii="Arial" w:hAnsi="Arial" w:cs="Arial"/>
                <w:i/>
                <w:sz w:val="20"/>
              </w:rPr>
            </w:pPr>
            <w:r>
              <w:rPr>
                <w:rFonts w:ascii="Arial" w:hAnsi="Arial" w:cs="Arial"/>
                <w:i/>
                <w:sz w:val="20"/>
              </w:rPr>
              <w:t>7</w:t>
            </w:r>
            <w:r w:rsidR="007629FF" w:rsidRPr="001600ED">
              <w:rPr>
                <w:rFonts w:ascii="Arial" w:hAnsi="Arial" w:cs="Arial"/>
                <w:i/>
                <w:sz w:val="20"/>
              </w:rPr>
              <w:t>.</w:t>
            </w:r>
            <w:r>
              <w:rPr>
                <w:rFonts w:ascii="Arial" w:hAnsi="Arial" w:cs="Arial"/>
                <w:i/>
                <w:sz w:val="20"/>
              </w:rPr>
              <w:t>926</w:t>
            </w:r>
          </w:p>
        </w:tc>
      </w:tr>
      <w:tr w:rsidR="007629FF" w:rsidRPr="001600ED" w14:paraId="64157880" w14:textId="77777777" w:rsidTr="00986BDF">
        <w:tc>
          <w:tcPr>
            <w:tcW w:w="8330" w:type="dxa"/>
            <w:gridSpan w:val="5"/>
            <w:shd w:val="clear" w:color="auto" w:fill="auto"/>
            <w:vAlign w:val="center"/>
          </w:tcPr>
          <w:p w14:paraId="16C29F3E" w14:textId="77777777" w:rsidR="007629FF" w:rsidRPr="001600ED" w:rsidRDefault="007629FF" w:rsidP="009B5302">
            <w:pPr>
              <w:spacing w:after="0" w:line="360" w:lineRule="auto"/>
              <w:rPr>
                <w:rFonts w:ascii="Arial" w:hAnsi="Arial" w:cs="Arial"/>
                <w:i/>
                <w:sz w:val="20"/>
              </w:rPr>
            </w:pPr>
            <w:r w:rsidRPr="001600ED">
              <w:rPr>
                <w:rFonts w:ascii="Arial" w:hAnsi="Arial" w:cs="Arial"/>
                <w:i/>
                <w:sz w:val="20"/>
              </w:rPr>
              <w:t xml:space="preserve">Sienos su vėdinamu oro tarpsluoksniu šilumos perdavimo </w:t>
            </w:r>
            <w:proofErr w:type="spellStart"/>
            <w:r w:rsidRPr="001600ED">
              <w:rPr>
                <w:rFonts w:ascii="Arial" w:hAnsi="Arial" w:cs="Arial"/>
                <w:i/>
                <w:sz w:val="20"/>
              </w:rPr>
              <w:t>koef</w:t>
            </w:r>
            <w:proofErr w:type="spellEnd"/>
            <w:r w:rsidRPr="001600ED">
              <w:rPr>
                <w:rFonts w:ascii="Arial" w:hAnsi="Arial" w:cs="Arial"/>
                <w:i/>
                <w:sz w:val="20"/>
              </w:rPr>
              <w:t>. U, W/(m</w:t>
            </w:r>
            <w:r w:rsidRPr="001600ED">
              <w:rPr>
                <w:rFonts w:ascii="Arial" w:hAnsi="Arial" w:cs="Arial"/>
                <w:i/>
                <w:sz w:val="20"/>
                <w:vertAlign w:val="superscript"/>
              </w:rPr>
              <w:t>2</w:t>
            </w:r>
            <w:r w:rsidRPr="001600ED">
              <w:rPr>
                <w:rFonts w:ascii="Arial" w:hAnsi="Arial" w:cs="Arial"/>
                <w:i/>
                <w:sz w:val="20"/>
              </w:rPr>
              <w:t xml:space="preserve">*K); </w:t>
            </w:r>
          </w:p>
        </w:tc>
        <w:tc>
          <w:tcPr>
            <w:tcW w:w="992" w:type="dxa"/>
            <w:shd w:val="clear" w:color="auto" w:fill="auto"/>
            <w:vAlign w:val="center"/>
          </w:tcPr>
          <w:p w14:paraId="4363BB4E" w14:textId="78F313D4" w:rsidR="007629FF" w:rsidRPr="001600ED" w:rsidRDefault="007629FF" w:rsidP="009B5302">
            <w:pPr>
              <w:spacing w:after="0"/>
              <w:jc w:val="center"/>
              <w:rPr>
                <w:rFonts w:ascii="Arial" w:hAnsi="Arial" w:cs="Arial"/>
                <w:i/>
                <w:sz w:val="20"/>
              </w:rPr>
            </w:pPr>
            <w:r w:rsidRPr="001600ED">
              <w:rPr>
                <w:rFonts w:ascii="Arial" w:hAnsi="Arial" w:cs="Arial"/>
                <w:i/>
                <w:sz w:val="20"/>
              </w:rPr>
              <w:t>0.</w:t>
            </w:r>
            <w:r w:rsidR="00E41AE2">
              <w:rPr>
                <w:rFonts w:ascii="Arial" w:hAnsi="Arial" w:cs="Arial"/>
                <w:i/>
                <w:sz w:val="20"/>
              </w:rPr>
              <w:t>1</w:t>
            </w:r>
            <w:r w:rsidR="00701C18">
              <w:rPr>
                <w:rFonts w:ascii="Arial" w:hAnsi="Arial" w:cs="Arial"/>
                <w:i/>
                <w:sz w:val="20"/>
              </w:rPr>
              <w:t>2</w:t>
            </w:r>
            <w:r w:rsidR="005F7B21">
              <w:rPr>
                <w:rFonts w:ascii="Arial" w:hAnsi="Arial" w:cs="Arial"/>
                <w:i/>
                <w:sz w:val="20"/>
              </w:rPr>
              <w:t>62</w:t>
            </w:r>
          </w:p>
        </w:tc>
      </w:tr>
      <w:tr w:rsidR="007629FF" w:rsidRPr="001600ED" w14:paraId="6FABEFA7" w14:textId="77777777" w:rsidTr="00986BDF">
        <w:tc>
          <w:tcPr>
            <w:tcW w:w="8330" w:type="dxa"/>
            <w:gridSpan w:val="5"/>
            <w:shd w:val="clear" w:color="auto" w:fill="auto"/>
            <w:vAlign w:val="center"/>
          </w:tcPr>
          <w:p w14:paraId="26BCA62F" w14:textId="77777777" w:rsidR="007629FF" w:rsidRPr="001600ED" w:rsidRDefault="007629FF" w:rsidP="009B5302">
            <w:pPr>
              <w:spacing w:after="0" w:line="360" w:lineRule="auto"/>
              <w:rPr>
                <w:rFonts w:ascii="Arial" w:hAnsi="Arial" w:cs="Arial"/>
                <w:i/>
                <w:sz w:val="20"/>
              </w:rPr>
            </w:pPr>
            <w:r>
              <w:rPr>
                <w:rFonts w:ascii="Arial" w:hAnsi="Arial" w:cs="Arial"/>
                <w:i/>
                <w:sz w:val="20"/>
              </w:rPr>
              <w:t>Pataisa dėl nerūdijančio plieno</w:t>
            </w:r>
            <w:r w:rsidRPr="001600ED">
              <w:rPr>
                <w:rFonts w:ascii="Arial" w:hAnsi="Arial" w:cs="Arial"/>
                <w:i/>
                <w:sz w:val="20"/>
              </w:rPr>
              <w:t xml:space="preserve"> laikiklių </w:t>
            </w:r>
            <w:r w:rsidRPr="001B611B">
              <w:rPr>
                <w:rFonts w:ascii="Arial" w:hAnsi="Arial" w:cs="Arial"/>
                <w:b/>
                <w:i/>
                <w:sz w:val="20"/>
                <w:u w:val="single"/>
              </w:rPr>
              <w:t xml:space="preserve">2,78 </w:t>
            </w:r>
            <w:proofErr w:type="spellStart"/>
            <w:r w:rsidRPr="001B611B">
              <w:rPr>
                <w:rFonts w:ascii="Arial" w:hAnsi="Arial" w:cs="Arial"/>
                <w:b/>
                <w:i/>
                <w:sz w:val="20"/>
                <w:u w:val="single"/>
              </w:rPr>
              <w:t>vnt</w:t>
            </w:r>
            <w:proofErr w:type="spellEnd"/>
            <w:r w:rsidRPr="001B611B">
              <w:rPr>
                <w:rFonts w:ascii="Arial" w:hAnsi="Arial" w:cs="Arial"/>
                <w:b/>
                <w:i/>
                <w:sz w:val="20"/>
                <w:u w:val="single"/>
              </w:rPr>
              <w:t>/m</w:t>
            </w:r>
            <w:r w:rsidRPr="001B611B">
              <w:rPr>
                <w:rFonts w:ascii="Arial" w:hAnsi="Arial" w:cs="Arial"/>
                <w:b/>
                <w:i/>
                <w:sz w:val="20"/>
                <w:u w:val="single"/>
                <w:vertAlign w:val="superscript"/>
              </w:rPr>
              <w:t>2</w:t>
            </w:r>
            <w:r>
              <w:rPr>
                <w:rFonts w:ascii="Arial" w:hAnsi="Arial" w:cs="Arial"/>
                <w:i/>
                <w:sz w:val="20"/>
              </w:rPr>
              <w:t xml:space="preserve">, </w:t>
            </w:r>
            <w:proofErr w:type="spellStart"/>
            <w:r w:rsidRPr="001600ED">
              <w:rPr>
                <w:rFonts w:ascii="Arial" w:hAnsi="Arial" w:cs="Arial"/>
                <w:i/>
                <w:sz w:val="20"/>
              </w:rPr>
              <w:t>ΔU</w:t>
            </w:r>
            <w:r w:rsidRPr="001600ED">
              <w:rPr>
                <w:rFonts w:ascii="Arial" w:hAnsi="Arial" w:cs="Arial"/>
                <w:i/>
                <w:sz w:val="20"/>
                <w:vertAlign w:val="subscript"/>
              </w:rPr>
              <w:t>f</w:t>
            </w:r>
            <w:proofErr w:type="spellEnd"/>
            <w:r w:rsidRPr="001600ED">
              <w:rPr>
                <w:rFonts w:ascii="Arial" w:hAnsi="Arial" w:cs="Arial"/>
                <w:i/>
                <w:sz w:val="20"/>
              </w:rPr>
              <w:t>, W/(m</w:t>
            </w:r>
            <w:r w:rsidRPr="001600ED">
              <w:rPr>
                <w:rFonts w:ascii="Arial" w:hAnsi="Arial" w:cs="Arial"/>
                <w:i/>
                <w:sz w:val="20"/>
                <w:vertAlign w:val="superscript"/>
              </w:rPr>
              <w:t>2</w:t>
            </w:r>
            <w:r w:rsidRPr="001600ED">
              <w:rPr>
                <w:rFonts w:ascii="Arial" w:hAnsi="Arial" w:cs="Arial"/>
                <w:i/>
                <w:sz w:val="20"/>
              </w:rPr>
              <w:t xml:space="preserve">*K)  </w:t>
            </w:r>
          </w:p>
        </w:tc>
        <w:tc>
          <w:tcPr>
            <w:tcW w:w="992" w:type="dxa"/>
            <w:shd w:val="clear" w:color="auto" w:fill="auto"/>
            <w:vAlign w:val="center"/>
          </w:tcPr>
          <w:p w14:paraId="2E403131" w14:textId="3DC1A68B" w:rsidR="007629FF" w:rsidRPr="001600ED" w:rsidRDefault="00262E8A" w:rsidP="009B5302">
            <w:pPr>
              <w:spacing w:after="0"/>
              <w:jc w:val="center"/>
              <w:rPr>
                <w:rFonts w:ascii="Arial" w:hAnsi="Arial" w:cs="Arial"/>
                <w:i/>
                <w:sz w:val="20"/>
                <w:lang w:val="en-US"/>
              </w:rPr>
            </w:pPr>
            <w:r>
              <w:rPr>
                <w:rFonts w:ascii="Arial" w:hAnsi="Arial" w:cs="Arial"/>
                <w:i/>
                <w:sz w:val="20"/>
              </w:rPr>
              <w:t>0.02</w:t>
            </w:r>
            <w:r w:rsidR="00701C18">
              <w:rPr>
                <w:rFonts w:ascii="Arial" w:hAnsi="Arial" w:cs="Arial"/>
                <w:i/>
                <w:sz w:val="20"/>
              </w:rPr>
              <w:t>1</w:t>
            </w:r>
            <w:r>
              <w:rPr>
                <w:rFonts w:ascii="Arial" w:hAnsi="Arial" w:cs="Arial"/>
                <w:i/>
                <w:sz w:val="20"/>
              </w:rPr>
              <w:t>0</w:t>
            </w:r>
          </w:p>
        </w:tc>
      </w:tr>
      <w:tr w:rsidR="007629FF" w:rsidRPr="001600ED" w14:paraId="610C6BFD" w14:textId="77777777" w:rsidTr="00986BDF">
        <w:tc>
          <w:tcPr>
            <w:tcW w:w="8330" w:type="dxa"/>
            <w:gridSpan w:val="5"/>
            <w:shd w:val="clear" w:color="auto" w:fill="auto"/>
            <w:vAlign w:val="center"/>
          </w:tcPr>
          <w:p w14:paraId="3215C51E" w14:textId="77777777" w:rsidR="007629FF" w:rsidRPr="001600ED" w:rsidRDefault="007629FF" w:rsidP="009B5302">
            <w:pPr>
              <w:spacing w:after="0" w:line="360" w:lineRule="auto"/>
              <w:rPr>
                <w:rFonts w:ascii="Arial" w:hAnsi="Arial" w:cs="Arial"/>
                <w:i/>
                <w:sz w:val="20"/>
              </w:rPr>
            </w:pPr>
            <w:r w:rsidRPr="001600ED">
              <w:rPr>
                <w:rFonts w:ascii="Arial" w:hAnsi="Arial" w:cs="Arial"/>
                <w:i/>
                <w:sz w:val="20"/>
              </w:rPr>
              <w:t xml:space="preserve">Projektinis šilumos perdavimo </w:t>
            </w:r>
            <w:proofErr w:type="spellStart"/>
            <w:r w:rsidRPr="001600ED">
              <w:rPr>
                <w:rFonts w:ascii="Arial" w:hAnsi="Arial" w:cs="Arial"/>
                <w:i/>
                <w:sz w:val="20"/>
              </w:rPr>
              <w:t>koef</w:t>
            </w:r>
            <w:proofErr w:type="spellEnd"/>
            <w:r w:rsidRPr="001600ED">
              <w:rPr>
                <w:rFonts w:ascii="Arial" w:hAnsi="Arial" w:cs="Arial"/>
                <w:i/>
                <w:sz w:val="20"/>
              </w:rPr>
              <w:t>. įvertinant metalines jungtis, U</w:t>
            </w:r>
            <w:r w:rsidRPr="001600ED">
              <w:rPr>
                <w:rFonts w:ascii="Arial" w:hAnsi="Arial" w:cs="Arial"/>
                <w:i/>
                <w:sz w:val="20"/>
                <w:vertAlign w:val="superscript"/>
              </w:rPr>
              <w:t>I</w:t>
            </w:r>
            <w:r w:rsidRPr="001600ED">
              <w:rPr>
                <w:rFonts w:ascii="Arial" w:hAnsi="Arial" w:cs="Arial"/>
                <w:i/>
                <w:sz w:val="20"/>
              </w:rPr>
              <w:t>, W/(m</w:t>
            </w:r>
            <w:r w:rsidRPr="001600ED">
              <w:rPr>
                <w:rFonts w:ascii="Arial" w:hAnsi="Arial" w:cs="Arial"/>
                <w:i/>
                <w:sz w:val="20"/>
                <w:vertAlign w:val="superscript"/>
              </w:rPr>
              <w:t>2</w:t>
            </w:r>
            <w:r w:rsidRPr="001600ED">
              <w:rPr>
                <w:rFonts w:ascii="Arial" w:hAnsi="Arial" w:cs="Arial"/>
                <w:i/>
                <w:sz w:val="20"/>
              </w:rPr>
              <w:t>*K);</w:t>
            </w:r>
          </w:p>
        </w:tc>
        <w:tc>
          <w:tcPr>
            <w:tcW w:w="992" w:type="dxa"/>
            <w:shd w:val="clear" w:color="auto" w:fill="auto"/>
            <w:vAlign w:val="center"/>
          </w:tcPr>
          <w:p w14:paraId="0837D5A9" w14:textId="1A04663D" w:rsidR="007629FF" w:rsidRPr="001600ED" w:rsidRDefault="007629FF" w:rsidP="009B5302">
            <w:pPr>
              <w:spacing w:after="0"/>
              <w:jc w:val="center"/>
              <w:rPr>
                <w:rFonts w:ascii="Arial" w:hAnsi="Arial" w:cs="Arial"/>
                <w:b/>
                <w:i/>
                <w:sz w:val="20"/>
              </w:rPr>
            </w:pPr>
            <w:r w:rsidRPr="001600ED">
              <w:rPr>
                <w:rFonts w:ascii="Arial" w:hAnsi="Arial" w:cs="Arial"/>
                <w:b/>
                <w:i/>
                <w:sz w:val="20"/>
              </w:rPr>
              <w:t>0.</w:t>
            </w:r>
            <w:r w:rsidR="00C56E29">
              <w:rPr>
                <w:rFonts w:ascii="Arial" w:hAnsi="Arial" w:cs="Arial"/>
                <w:b/>
                <w:i/>
                <w:sz w:val="20"/>
              </w:rPr>
              <w:t>1</w:t>
            </w:r>
            <w:r w:rsidR="00701C18">
              <w:rPr>
                <w:rFonts w:ascii="Arial" w:hAnsi="Arial" w:cs="Arial"/>
                <w:b/>
                <w:i/>
                <w:sz w:val="20"/>
              </w:rPr>
              <w:t>4</w:t>
            </w:r>
            <w:r w:rsidR="005F7B21">
              <w:rPr>
                <w:rFonts w:ascii="Arial" w:hAnsi="Arial" w:cs="Arial"/>
                <w:b/>
                <w:i/>
                <w:sz w:val="20"/>
              </w:rPr>
              <w:t>72</w:t>
            </w:r>
          </w:p>
        </w:tc>
      </w:tr>
    </w:tbl>
    <w:p w14:paraId="3497C092" w14:textId="2D30BEE9" w:rsidR="007629FF" w:rsidRPr="006D3201" w:rsidRDefault="007629FF" w:rsidP="007629FF">
      <w:pPr>
        <w:tabs>
          <w:tab w:val="left" w:pos="915"/>
        </w:tabs>
        <w:rPr>
          <w:rFonts w:ascii="Arial" w:hAnsi="Arial" w:cs="Arial"/>
          <w:b/>
          <w:u w:val="single"/>
        </w:rPr>
      </w:pPr>
      <w:r>
        <w:rPr>
          <w:rFonts w:ascii="Arial" w:hAnsi="Arial" w:cs="Arial"/>
        </w:rPr>
        <w:t>Sienos projektinis</w:t>
      </w:r>
      <w:r w:rsidRPr="0093795F">
        <w:rPr>
          <w:rFonts w:ascii="Arial" w:hAnsi="Arial" w:cs="Arial"/>
        </w:rPr>
        <w:t xml:space="preserve"> </w:t>
      </w:r>
      <w:r>
        <w:rPr>
          <w:rFonts w:ascii="Arial" w:hAnsi="Arial" w:cs="Arial"/>
        </w:rPr>
        <w:t>šilumos perdavimo koeficientas</w:t>
      </w:r>
      <w:r w:rsidRPr="0093795F">
        <w:rPr>
          <w:rFonts w:ascii="Arial" w:hAnsi="Arial" w:cs="Arial"/>
        </w:rPr>
        <w:t xml:space="preserve"> </w:t>
      </w:r>
      <w:r w:rsidRPr="006D3201">
        <w:rPr>
          <w:rFonts w:ascii="Arial" w:hAnsi="Arial" w:cs="Arial"/>
          <w:b/>
          <w:u w:val="single"/>
        </w:rPr>
        <w:t>U</w:t>
      </w:r>
      <w:r w:rsidRPr="006D3201">
        <w:rPr>
          <w:rFonts w:ascii="Arial" w:hAnsi="Arial" w:cs="Arial"/>
          <w:b/>
          <w:u w:val="single"/>
          <w:lang w:val="en-US"/>
        </w:rPr>
        <w:t>= 0,1</w:t>
      </w:r>
      <w:r w:rsidR="00701C18">
        <w:rPr>
          <w:rFonts w:ascii="Arial" w:hAnsi="Arial" w:cs="Arial"/>
          <w:b/>
          <w:u w:val="single"/>
          <w:lang w:val="en-US"/>
        </w:rPr>
        <w:t>4</w:t>
      </w:r>
      <w:r w:rsidR="005F7B21">
        <w:rPr>
          <w:rFonts w:ascii="Arial" w:hAnsi="Arial" w:cs="Arial"/>
          <w:b/>
          <w:u w:val="single"/>
          <w:lang w:val="en-US"/>
        </w:rPr>
        <w:t>7 ≤</w:t>
      </w:r>
      <w:r w:rsidRPr="006D3201">
        <w:rPr>
          <w:rFonts w:ascii="Arial" w:hAnsi="Arial" w:cs="Arial"/>
          <w:b/>
          <w:u w:val="single"/>
          <w:lang w:val="en-US"/>
        </w:rPr>
        <w:t xml:space="preserve"> </w:t>
      </w:r>
      <w:r>
        <w:rPr>
          <w:rFonts w:ascii="Arial" w:hAnsi="Arial" w:cs="Arial"/>
          <w:b/>
          <w:u w:val="single"/>
          <w:lang w:val="en-US"/>
        </w:rPr>
        <w:t>0,1</w:t>
      </w:r>
      <w:r w:rsidR="00701C18">
        <w:rPr>
          <w:rFonts w:ascii="Arial" w:hAnsi="Arial" w:cs="Arial"/>
          <w:b/>
          <w:u w:val="single"/>
          <w:lang w:val="en-US"/>
        </w:rPr>
        <w:t>5</w:t>
      </w:r>
      <w:r w:rsidRPr="006D3201">
        <w:rPr>
          <w:rFonts w:ascii="Arial" w:hAnsi="Arial" w:cs="Arial"/>
          <w:b/>
          <w:u w:val="single"/>
        </w:rPr>
        <w:t xml:space="preserve"> W/(m</w:t>
      </w:r>
      <w:r w:rsidRPr="006D3201">
        <w:rPr>
          <w:rFonts w:ascii="Arial" w:hAnsi="Arial" w:cs="Arial"/>
          <w:b/>
          <w:u w:val="single"/>
          <w:vertAlign w:val="superscript"/>
        </w:rPr>
        <w:t>2</w:t>
      </w:r>
      <w:r w:rsidRPr="006D3201">
        <w:rPr>
          <w:rFonts w:ascii="Arial" w:hAnsi="Arial" w:cs="Arial"/>
          <w:b/>
          <w:u w:val="single"/>
        </w:rPr>
        <w:t>∙K)</w:t>
      </w:r>
    </w:p>
    <w:p w14:paraId="192E1A0E" w14:textId="77777777" w:rsidR="007629FF" w:rsidRPr="006D3201" w:rsidRDefault="007629FF" w:rsidP="007629FF">
      <w:pPr>
        <w:tabs>
          <w:tab w:val="left" w:pos="915"/>
        </w:tabs>
        <w:rPr>
          <w:rFonts w:ascii="Arial" w:hAnsi="Arial" w:cs="Arial"/>
          <w:u w:val="single"/>
        </w:rPr>
      </w:pPr>
      <w:r w:rsidRPr="006D3201">
        <w:rPr>
          <w:rFonts w:ascii="Arial" w:hAnsi="Arial" w:cs="Arial"/>
          <w:u w:val="single"/>
        </w:rPr>
        <w:t>Nuorodos:</w:t>
      </w:r>
    </w:p>
    <w:p w14:paraId="0C24212C" w14:textId="635B6D85" w:rsidR="009B5302" w:rsidRPr="009B5302" w:rsidRDefault="009B5302" w:rsidP="009B5302">
      <w:pPr>
        <w:pStyle w:val="ListParagraph"/>
        <w:numPr>
          <w:ilvl w:val="0"/>
          <w:numId w:val="3"/>
        </w:numPr>
        <w:rPr>
          <w:rFonts w:ascii="Arial" w:eastAsiaTheme="minorHAnsi" w:hAnsi="Arial" w:cs="Arial"/>
          <w:sz w:val="22"/>
          <w:szCs w:val="22"/>
        </w:rPr>
      </w:pPr>
      <w:r w:rsidRPr="009B5302">
        <w:rPr>
          <w:rFonts w:ascii="Arial" w:eastAsiaTheme="minorHAnsi" w:hAnsi="Arial" w:cs="Arial"/>
          <w:sz w:val="22"/>
          <w:szCs w:val="22"/>
        </w:rPr>
        <w:t xml:space="preserve">Kai esamos sienos konstrukciniai sprendimai nežinomi, naudojamos sienos šilumos perdavimo koeficiento vertės pagal  STR 2.01.02:2016, 5 priedą, 5.1 lentelę: gyvenamosios </w:t>
      </w:r>
      <w:r w:rsidRPr="009B5302">
        <w:rPr>
          <w:rFonts w:ascii="Arial" w:eastAsiaTheme="minorHAnsi" w:hAnsi="Arial" w:cs="Arial"/>
          <w:sz w:val="22"/>
          <w:szCs w:val="22"/>
        </w:rPr>
        <w:lastRenderedPageBreak/>
        <w:t>paskirties pastatų sienos iki 1992 m. pastatytuose pastatuose, U=1,27 W/m</w:t>
      </w:r>
      <w:r w:rsidRPr="005E4BD3">
        <w:rPr>
          <w:rFonts w:ascii="Arial" w:eastAsiaTheme="minorHAnsi" w:hAnsi="Arial" w:cs="Arial"/>
          <w:sz w:val="22"/>
          <w:szCs w:val="22"/>
          <w:vertAlign w:val="superscript"/>
        </w:rPr>
        <w:t>2</w:t>
      </w:r>
      <w:r w:rsidRPr="009B5302">
        <w:rPr>
          <w:rFonts w:ascii="Arial" w:eastAsiaTheme="minorHAnsi" w:hAnsi="Arial" w:cs="Arial"/>
          <w:sz w:val="22"/>
          <w:szCs w:val="22"/>
        </w:rPr>
        <w:t>K</w:t>
      </w:r>
      <w:r w:rsidR="00AE2F90">
        <w:rPr>
          <w:rFonts w:ascii="Arial" w:eastAsiaTheme="minorHAnsi" w:hAnsi="Arial" w:cs="Arial"/>
          <w:sz w:val="22"/>
          <w:szCs w:val="22"/>
        </w:rPr>
        <w:t>;</w:t>
      </w:r>
      <w:r w:rsidR="00AE2F90" w:rsidRPr="00AE2F90">
        <w:rPr>
          <w:rFonts w:ascii="Arial" w:hAnsi="Arial" w:cs="Arial"/>
        </w:rPr>
        <w:t xml:space="preserve"> </w:t>
      </w:r>
      <w:r w:rsidR="00AE2F90" w:rsidRPr="00AE2F90">
        <w:rPr>
          <w:rFonts w:ascii="Arial" w:hAnsi="Arial" w:cs="Arial"/>
          <w:sz w:val="22"/>
          <w:szCs w:val="22"/>
        </w:rPr>
        <w:t xml:space="preserve">R = 0,617 (įvertinus esamos sienos paviršių varžas </w:t>
      </w:r>
      <w:proofErr w:type="spellStart"/>
      <w:r w:rsidR="00AE2F90" w:rsidRPr="00AE2F90">
        <w:rPr>
          <w:rFonts w:ascii="Arial" w:hAnsi="Arial" w:cs="Arial"/>
          <w:sz w:val="22"/>
          <w:szCs w:val="22"/>
        </w:rPr>
        <w:t>R</w:t>
      </w:r>
      <w:r w:rsidR="00AE2F90" w:rsidRPr="00AE2F90">
        <w:rPr>
          <w:rFonts w:ascii="Arial" w:hAnsi="Arial" w:cs="Arial"/>
          <w:sz w:val="22"/>
          <w:szCs w:val="22"/>
          <w:vertAlign w:val="subscript"/>
        </w:rPr>
        <w:t>si</w:t>
      </w:r>
      <w:proofErr w:type="spellEnd"/>
      <w:r w:rsidR="00AE2F90" w:rsidRPr="00AE2F90">
        <w:rPr>
          <w:rFonts w:ascii="Arial" w:hAnsi="Arial" w:cs="Arial"/>
          <w:sz w:val="22"/>
          <w:szCs w:val="22"/>
        </w:rPr>
        <w:t xml:space="preserve"> </w:t>
      </w:r>
      <w:r w:rsidR="00AE2F90" w:rsidRPr="00AE2F90">
        <w:rPr>
          <w:rFonts w:ascii="Arial" w:hAnsi="Arial" w:cs="Arial"/>
          <w:sz w:val="22"/>
          <w:szCs w:val="22"/>
          <w:lang w:val="en-US"/>
        </w:rPr>
        <w:t>=0,13 m</w:t>
      </w:r>
      <w:r w:rsidR="00AE2F90" w:rsidRPr="00AE2F90">
        <w:rPr>
          <w:rFonts w:ascii="Arial" w:hAnsi="Arial" w:cs="Arial"/>
          <w:sz w:val="22"/>
          <w:szCs w:val="22"/>
          <w:vertAlign w:val="superscript"/>
          <w:lang w:val="en-US"/>
        </w:rPr>
        <w:t>2</w:t>
      </w:r>
      <w:r w:rsidR="00AE2F90" w:rsidRPr="00AE2F90">
        <w:rPr>
          <w:rFonts w:ascii="Arial" w:hAnsi="Arial" w:cs="Arial"/>
          <w:sz w:val="22"/>
          <w:szCs w:val="22"/>
          <w:lang w:val="en-US"/>
        </w:rPr>
        <w:t xml:space="preserve">K/W, </w:t>
      </w:r>
      <w:proofErr w:type="spellStart"/>
      <w:r w:rsidR="00AE2F90" w:rsidRPr="00AE2F90">
        <w:rPr>
          <w:rFonts w:ascii="Arial" w:hAnsi="Arial" w:cs="Arial"/>
          <w:sz w:val="22"/>
          <w:szCs w:val="22"/>
          <w:lang w:val="en-US"/>
        </w:rPr>
        <w:t>R</w:t>
      </w:r>
      <w:r w:rsidR="00AE2F90" w:rsidRPr="00AE2F90">
        <w:rPr>
          <w:rFonts w:ascii="Arial" w:hAnsi="Arial" w:cs="Arial"/>
          <w:sz w:val="22"/>
          <w:szCs w:val="22"/>
          <w:vertAlign w:val="subscript"/>
          <w:lang w:val="en-US"/>
        </w:rPr>
        <w:t>se</w:t>
      </w:r>
      <w:proofErr w:type="spellEnd"/>
      <w:r w:rsidR="00AE2F90" w:rsidRPr="00AE2F90">
        <w:rPr>
          <w:rFonts w:ascii="Arial" w:hAnsi="Arial" w:cs="Arial"/>
          <w:sz w:val="22"/>
          <w:szCs w:val="22"/>
          <w:lang w:val="en-US"/>
        </w:rPr>
        <w:t>=0,04 m</w:t>
      </w:r>
      <w:r w:rsidR="00AE2F90" w:rsidRPr="00AE2F90">
        <w:rPr>
          <w:rFonts w:ascii="Arial" w:hAnsi="Arial" w:cs="Arial"/>
          <w:sz w:val="22"/>
          <w:szCs w:val="22"/>
          <w:vertAlign w:val="superscript"/>
          <w:lang w:val="en-US"/>
        </w:rPr>
        <w:t>2</w:t>
      </w:r>
      <w:r w:rsidR="00AE2F90" w:rsidRPr="00AE2F90">
        <w:rPr>
          <w:rFonts w:ascii="Arial" w:hAnsi="Arial" w:cs="Arial"/>
          <w:sz w:val="22"/>
          <w:szCs w:val="22"/>
          <w:lang w:val="en-US"/>
        </w:rPr>
        <w:t>K/W)</w:t>
      </w:r>
      <w:r w:rsidR="00AE2F90" w:rsidRPr="00AE2F90">
        <w:rPr>
          <w:rFonts w:ascii="Arial" w:hAnsi="Arial" w:cs="Arial"/>
          <w:sz w:val="22"/>
          <w:szCs w:val="22"/>
        </w:rPr>
        <w:t>;</w:t>
      </w:r>
    </w:p>
    <w:p w14:paraId="18AA4250" w14:textId="310AF34A" w:rsidR="007629FF" w:rsidRPr="001A1569" w:rsidRDefault="007629FF" w:rsidP="00C56E29">
      <w:pPr>
        <w:numPr>
          <w:ilvl w:val="0"/>
          <w:numId w:val="3"/>
        </w:numPr>
        <w:tabs>
          <w:tab w:val="left" w:pos="915"/>
        </w:tabs>
        <w:spacing w:after="0"/>
        <w:rPr>
          <w:rFonts w:ascii="Arial" w:hAnsi="Arial" w:cs="Arial"/>
        </w:rPr>
      </w:pPr>
      <w:r>
        <w:rPr>
          <w:rFonts w:ascii="Arial" w:hAnsi="Arial" w:cs="Arial"/>
        </w:rPr>
        <w:t xml:space="preserve">Šilumos izoliacijos </w:t>
      </w:r>
      <w:r w:rsidRPr="006B6A0A">
        <w:rPr>
          <w:rFonts w:ascii="Arial" w:hAnsi="Arial" w:cs="Arial"/>
        </w:rPr>
        <w:t>šilumos laidumo projektinė vertė</w:t>
      </w:r>
      <w:r>
        <w:rPr>
          <w:rFonts w:ascii="Arial" w:hAnsi="Arial" w:cs="Arial"/>
        </w:rPr>
        <w:t xml:space="preserve"> </w:t>
      </w:r>
      <w:r w:rsidRPr="006B6A0A">
        <w:rPr>
          <w:rFonts w:ascii="Arial" w:hAnsi="Arial" w:cs="Arial"/>
        </w:rPr>
        <w:sym w:font="Symbol" w:char="F06C"/>
      </w:r>
      <w:proofErr w:type="spellStart"/>
      <w:r w:rsidRPr="006B6A0A">
        <w:rPr>
          <w:rFonts w:ascii="Arial" w:hAnsi="Arial" w:cs="Arial"/>
          <w:vertAlign w:val="subscript"/>
        </w:rPr>
        <w:t>ds</w:t>
      </w:r>
      <w:proofErr w:type="spellEnd"/>
      <w:r>
        <w:rPr>
          <w:rFonts w:ascii="Arial" w:hAnsi="Arial" w:cs="Arial"/>
        </w:rPr>
        <w:t xml:space="preserve">  – pataisos pagal STR 2.01.02:2016 3 priedo 3.1 lentelę vėdinamai atitvarai;</w:t>
      </w:r>
    </w:p>
    <w:p w14:paraId="56BEA584" w14:textId="77777777" w:rsidR="007629FF" w:rsidRDefault="007629FF" w:rsidP="00C56E29">
      <w:pPr>
        <w:numPr>
          <w:ilvl w:val="0"/>
          <w:numId w:val="3"/>
        </w:numPr>
        <w:tabs>
          <w:tab w:val="left" w:pos="915"/>
        </w:tabs>
        <w:spacing w:after="0"/>
        <w:rPr>
          <w:rFonts w:ascii="Arial" w:hAnsi="Arial" w:cs="Arial"/>
        </w:rPr>
      </w:pPr>
      <w:r>
        <w:rPr>
          <w:rFonts w:ascii="Arial" w:hAnsi="Arial" w:cs="Arial"/>
        </w:rPr>
        <w:t xml:space="preserve">Vėjo izoliacijos šilumos laidumo projektinė vertė </w:t>
      </w:r>
      <w:r w:rsidRPr="001A1569">
        <w:rPr>
          <w:rFonts w:ascii="Arial" w:hAnsi="Arial" w:cs="Arial"/>
        </w:rPr>
        <w:sym w:font="Symbol" w:char="F06C"/>
      </w:r>
      <w:proofErr w:type="spellStart"/>
      <w:r w:rsidRPr="001A1569">
        <w:rPr>
          <w:rFonts w:ascii="Arial" w:hAnsi="Arial" w:cs="Arial"/>
          <w:vertAlign w:val="subscript"/>
        </w:rPr>
        <w:t>ds</w:t>
      </w:r>
      <w:proofErr w:type="spellEnd"/>
      <w:r w:rsidRPr="001A1569">
        <w:rPr>
          <w:rFonts w:ascii="Arial" w:hAnsi="Arial" w:cs="Arial"/>
        </w:rPr>
        <w:t xml:space="preserve"> – </w:t>
      </w:r>
      <w:r>
        <w:rPr>
          <w:rFonts w:ascii="Arial" w:hAnsi="Arial" w:cs="Arial"/>
        </w:rPr>
        <w:t xml:space="preserve">pataisos </w:t>
      </w:r>
      <w:r w:rsidRPr="001A1569">
        <w:rPr>
          <w:rFonts w:ascii="Arial" w:hAnsi="Arial" w:cs="Arial"/>
        </w:rPr>
        <w:t xml:space="preserve">pagal </w:t>
      </w:r>
      <w:r>
        <w:rPr>
          <w:rFonts w:ascii="Arial" w:hAnsi="Arial" w:cs="Arial"/>
        </w:rPr>
        <w:t>STR 2.01.02:2016 3 priedo 3.1 lentelę vėdinamai atitvarai;</w:t>
      </w:r>
    </w:p>
    <w:p w14:paraId="47F89E8D" w14:textId="77777777" w:rsidR="007629FF" w:rsidRPr="00196C59" w:rsidRDefault="007629FF" w:rsidP="00C56E29">
      <w:pPr>
        <w:numPr>
          <w:ilvl w:val="0"/>
          <w:numId w:val="3"/>
        </w:numPr>
        <w:tabs>
          <w:tab w:val="left" w:pos="915"/>
        </w:tabs>
        <w:spacing w:after="0"/>
        <w:rPr>
          <w:rFonts w:ascii="Arial" w:hAnsi="Arial" w:cs="Arial"/>
        </w:rPr>
      </w:pPr>
      <w:r w:rsidRPr="00196C59">
        <w:rPr>
          <w:rFonts w:ascii="Arial" w:hAnsi="Arial" w:cs="Arial"/>
        </w:rPr>
        <w:t xml:space="preserve">Sienos išorinio pav. šiluminė varža </w:t>
      </w:r>
      <w:proofErr w:type="spellStart"/>
      <w:r w:rsidRPr="00196C59">
        <w:rPr>
          <w:rFonts w:ascii="Arial" w:hAnsi="Arial" w:cs="Arial"/>
        </w:rPr>
        <w:t>R</w:t>
      </w:r>
      <w:r w:rsidRPr="00196C59">
        <w:rPr>
          <w:rFonts w:ascii="Arial" w:hAnsi="Arial" w:cs="Arial"/>
          <w:vertAlign w:val="subscript"/>
        </w:rPr>
        <w:t>se</w:t>
      </w:r>
      <w:proofErr w:type="spellEnd"/>
      <w:r w:rsidRPr="00196C59">
        <w:rPr>
          <w:rFonts w:ascii="Arial" w:hAnsi="Arial" w:cs="Arial"/>
        </w:rPr>
        <w:t>=</w:t>
      </w:r>
      <w:proofErr w:type="spellStart"/>
      <w:r w:rsidRPr="00196C59">
        <w:rPr>
          <w:rFonts w:ascii="Arial" w:hAnsi="Arial" w:cs="Arial"/>
        </w:rPr>
        <w:t>R</w:t>
      </w:r>
      <w:r w:rsidRPr="00196C59">
        <w:rPr>
          <w:rFonts w:ascii="Arial" w:hAnsi="Arial" w:cs="Arial"/>
          <w:vertAlign w:val="subscript"/>
        </w:rPr>
        <w:t>si</w:t>
      </w:r>
      <w:proofErr w:type="spellEnd"/>
      <w:r>
        <w:rPr>
          <w:rFonts w:ascii="Arial" w:hAnsi="Arial" w:cs="Arial"/>
        </w:rPr>
        <w:t xml:space="preserve"> – pagal STR 2.01.02:2016, 2 priedą, 4 punktą, sienai su vėdinamu oro tarpsluoksniu;</w:t>
      </w:r>
    </w:p>
    <w:p w14:paraId="27E762DD" w14:textId="77777777" w:rsidR="007629FF" w:rsidRDefault="007629FF" w:rsidP="00C56E29">
      <w:pPr>
        <w:numPr>
          <w:ilvl w:val="0"/>
          <w:numId w:val="3"/>
        </w:numPr>
        <w:tabs>
          <w:tab w:val="left" w:pos="915"/>
        </w:tabs>
        <w:spacing w:after="0"/>
        <w:rPr>
          <w:rFonts w:ascii="Arial" w:hAnsi="Arial" w:cs="Arial"/>
        </w:rPr>
      </w:pPr>
      <w:r>
        <w:rPr>
          <w:rFonts w:ascii="Arial" w:hAnsi="Arial" w:cs="Arial"/>
        </w:rPr>
        <w:t>S</w:t>
      </w:r>
      <w:r w:rsidRPr="00196C59">
        <w:rPr>
          <w:rFonts w:ascii="Arial" w:hAnsi="Arial" w:cs="Arial"/>
        </w:rPr>
        <w:t>ienos visuminė šiluminė varža</w:t>
      </w:r>
      <w:r w:rsidRPr="00196C59">
        <w:rPr>
          <w:rFonts w:ascii="Arial" w:hAnsi="Arial" w:cs="Arial"/>
          <w:i/>
          <w:sz w:val="20"/>
        </w:rPr>
        <w:t xml:space="preserve"> </w:t>
      </w:r>
      <w:r w:rsidRPr="00196C59">
        <w:rPr>
          <w:rFonts w:ascii="Arial" w:hAnsi="Arial" w:cs="Arial"/>
        </w:rPr>
        <w:t>R</w:t>
      </w:r>
      <w:r w:rsidRPr="00196C59">
        <w:rPr>
          <w:rFonts w:ascii="Arial" w:hAnsi="Arial" w:cs="Arial"/>
          <w:vertAlign w:val="subscript"/>
        </w:rPr>
        <w:t>t</w:t>
      </w:r>
      <w:r w:rsidRPr="00196C59">
        <w:rPr>
          <w:rFonts w:ascii="Arial" w:hAnsi="Arial" w:cs="Arial"/>
          <w:lang w:val="en-US"/>
        </w:rPr>
        <w:t xml:space="preserve">= </w:t>
      </w:r>
      <w:proofErr w:type="spellStart"/>
      <w:r w:rsidRPr="00910DD9">
        <w:rPr>
          <w:rFonts w:ascii="Arial" w:hAnsi="Arial" w:cs="Arial"/>
        </w:rPr>
        <w:t>R</w:t>
      </w:r>
      <w:r w:rsidRPr="00910DD9">
        <w:rPr>
          <w:rFonts w:ascii="Arial" w:hAnsi="Arial" w:cs="Arial"/>
          <w:vertAlign w:val="subscript"/>
        </w:rPr>
        <w:t>si</w:t>
      </w:r>
      <w:r w:rsidRPr="00910DD9">
        <w:rPr>
          <w:rFonts w:ascii="Arial" w:hAnsi="Arial" w:cs="Arial"/>
        </w:rPr>
        <w:t>+R</w:t>
      </w:r>
      <w:r w:rsidRPr="00910DD9">
        <w:rPr>
          <w:rFonts w:ascii="Arial" w:hAnsi="Arial" w:cs="Arial"/>
          <w:vertAlign w:val="subscript"/>
        </w:rPr>
        <w:t>s</w:t>
      </w:r>
      <w:r w:rsidRPr="00910DD9">
        <w:rPr>
          <w:rFonts w:ascii="Arial" w:hAnsi="Arial" w:cs="Arial"/>
        </w:rPr>
        <w:t>+R</w:t>
      </w:r>
      <w:r w:rsidRPr="00910DD9">
        <w:rPr>
          <w:rFonts w:ascii="Arial" w:hAnsi="Arial" w:cs="Arial"/>
          <w:vertAlign w:val="subscript"/>
        </w:rPr>
        <w:t>se</w:t>
      </w:r>
      <w:proofErr w:type="spellEnd"/>
      <w:r w:rsidRPr="00196C59">
        <w:rPr>
          <w:rFonts w:ascii="Arial" w:hAnsi="Arial" w:cs="Arial"/>
          <w:vertAlign w:val="subscript"/>
          <w:lang w:val="en-US"/>
        </w:rPr>
        <w:t xml:space="preserve"> </w:t>
      </w:r>
      <w:r w:rsidRPr="00196C59">
        <w:rPr>
          <w:rFonts w:ascii="Arial" w:hAnsi="Arial" w:cs="Arial"/>
          <w:lang w:val="en-US"/>
        </w:rPr>
        <w:t xml:space="preserve"> </w:t>
      </w:r>
      <w:r>
        <w:rPr>
          <w:rFonts w:ascii="Arial" w:hAnsi="Arial" w:cs="Arial"/>
        </w:rPr>
        <w:t>(STR 2.01.02:2016</w:t>
      </w:r>
      <w:r w:rsidRPr="00196C59">
        <w:rPr>
          <w:rFonts w:ascii="Arial" w:hAnsi="Arial" w:cs="Arial"/>
        </w:rPr>
        <w:t xml:space="preserve">  2 priedas, 2.3 f</w:t>
      </w:r>
      <w:r>
        <w:rPr>
          <w:rFonts w:ascii="Arial" w:hAnsi="Arial" w:cs="Arial"/>
        </w:rPr>
        <w:t>.</w:t>
      </w:r>
      <w:r w:rsidRPr="00196C59">
        <w:rPr>
          <w:rFonts w:ascii="Arial" w:hAnsi="Arial" w:cs="Arial"/>
        </w:rPr>
        <w:t>)</w:t>
      </w:r>
      <w:r>
        <w:rPr>
          <w:rFonts w:ascii="Arial" w:hAnsi="Arial" w:cs="Arial"/>
        </w:rPr>
        <w:t>;</w:t>
      </w:r>
    </w:p>
    <w:p w14:paraId="72C87161" w14:textId="49A3EDE1" w:rsidR="007629FF" w:rsidRDefault="007629FF" w:rsidP="00C56E29">
      <w:pPr>
        <w:numPr>
          <w:ilvl w:val="0"/>
          <w:numId w:val="3"/>
        </w:numPr>
        <w:tabs>
          <w:tab w:val="left" w:pos="915"/>
        </w:tabs>
        <w:spacing w:after="0"/>
        <w:rPr>
          <w:rFonts w:ascii="Arial" w:hAnsi="Arial" w:cs="Arial"/>
        </w:rPr>
      </w:pPr>
      <w:r w:rsidRPr="00196C59">
        <w:rPr>
          <w:rFonts w:ascii="Arial" w:hAnsi="Arial" w:cs="Arial"/>
        </w:rPr>
        <w:t>Sienos su vėdinamu oro tarpsluoksniu šilumos perdavimo koef</w:t>
      </w:r>
      <w:r>
        <w:rPr>
          <w:rFonts w:ascii="Arial" w:hAnsi="Arial" w:cs="Arial"/>
        </w:rPr>
        <w:t>icientas</w:t>
      </w:r>
      <w:r w:rsidRPr="00196C59">
        <w:rPr>
          <w:rFonts w:ascii="Arial" w:hAnsi="Arial" w:cs="Arial"/>
        </w:rPr>
        <w:t xml:space="preserve"> U</w:t>
      </w:r>
      <w:r w:rsidRPr="00196C59">
        <w:rPr>
          <w:rFonts w:ascii="Arial" w:hAnsi="Arial" w:cs="Arial"/>
          <w:lang w:val="en-US"/>
        </w:rPr>
        <w:t>=1/R</w:t>
      </w:r>
      <w:r w:rsidRPr="00196C59">
        <w:rPr>
          <w:rFonts w:ascii="Arial" w:hAnsi="Arial" w:cs="Arial"/>
          <w:vertAlign w:val="subscript"/>
          <w:lang w:val="en-US"/>
        </w:rPr>
        <w:t>t</w:t>
      </w:r>
      <w:r>
        <w:rPr>
          <w:rFonts w:ascii="Arial" w:hAnsi="Arial" w:cs="Arial"/>
          <w:lang w:val="en-US"/>
        </w:rPr>
        <w:t xml:space="preserve">             </w:t>
      </w:r>
      <w:r w:rsidRPr="00196C59">
        <w:rPr>
          <w:rFonts w:ascii="Arial" w:hAnsi="Arial" w:cs="Arial"/>
          <w:lang w:val="en-US"/>
        </w:rPr>
        <w:t xml:space="preserve"> </w:t>
      </w:r>
      <w:r w:rsidR="00AE2F90">
        <w:rPr>
          <w:rFonts w:ascii="Arial" w:hAnsi="Arial" w:cs="Arial"/>
          <w:lang w:val="en-US"/>
        </w:rPr>
        <w:t xml:space="preserve">    </w:t>
      </w:r>
      <w:r>
        <w:rPr>
          <w:rFonts w:ascii="Arial" w:hAnsi="Arial" w:cs="Arial"/>
        </w:rPr>
        <w:t>(STR 2.01.02:2016</w:t>
      </w:r>
      <w:r w:rsidRPr="00196C59">
        <w:rPr>
          <w:rFonts w:ascii="Arial" w:hAnsi="Arial" w:cs="Arial"/>
        </w:rPr>
        <w:t xml:space="preserve">  2 priedas, 2.</w:t>
      </w:r>
      <w:r>
        <w:rPr>
          <w:rFonts w:ascii="Arial" w:hAnsi="Arial" w:cs="Arial"/>
        </w:rPr>
        <w:t>6 f.</w:t>
      </w:r>
      <w:r w:rsidRPr="00196C59">
        <w:rPr>
          <w:rFonts w:ascii="Arial" w:hAnsi="Arial" w:cs="Arial"/>
        </w:rPr>
        <w:t>)</w:t>
      </w:r>
      <w:r>
        <w:rPr>
          <w:rFonts w:ascii="Arial" w:hAnsi="Arial" w:cs="Arial"/>
        </w:rPr>
        <w:t>;</w:t>
      </w:r>
    </w:p>
    <w:p w14:paraId="0EB27FD1" w14:textId="77777777" w:rsidR="007629FF" w:rsidRDefault="007629FF" w:rsidP="00C56E29">
      <w:pPr>
        <w:numPr>
          <w:ilvl w:val="0"/>
          <w:numId w:val="3"/>
        </w:numPr>
        <w:tabs>
          <w:tab w:val="left" w:pos="915"/>
        </w:tabs>
        <w:spacing w:after="0"/>
        <w:rPr>
          <w:rFonts w:ascii="Arial" w:hAnsi="Arial" w:cs="Arial"/>
        </w:rPr>
      </w:pPr>
      <w:r w:rsidRPr="00196C59">
        <w:rPr>
          <w:rFonts w:ascii="Arial" w:hAnsi="Arial" w:cs="Arial"/>
        </w:rPr>
        <w:t xml:space="preserve">Projektinis šilumos perdavimo </w:t>
      </w:r>
      <w:proofErr w:type="spellStart"/>
      <w:r w:rsidRPr="00196C59">
        <w:rPr>
          <w:rFonts w:ascii="Arial" w:hAnsi="Arial" w:cs="Arial"/>
        </w:rPr>
        <w:t>koef</w:t>
      </w:r>
      <w:proofErr w:type="spellEnd"/>
      <w:r w:rsidRPr="00196C59">
        <w:rPr>
          <w:rFonts w:ascii="Arial" w:hAnsi="Arial" w:cs="Arial"/>
        </w:rPr>
        <w:t xml:space="preserve">. įvertinant </w:t>
      </w:r>
      <w:r>
        <w:rPr>
          <w:rFonts w:ascii="Arial" w:hAnsi="Arial" w:cs="Arial"/>
        </w:rPr>
        <w:t xml:space="preserve">metalines jungtis </w:t>
      </w:r>
      <w:r w:rsidRPr="00196C59">
        <w:rPr>
          <w:rFonts w:ascii="Arial" w:hAnsi="Arial" w:cs="Arial"/>
        </w:rPr>
        <w:t>U</w:t>
      </w:r>
      <w:r w:rsidRPr="00196C59">
        <w:rPr>
          <w:rFonts w:ascii="Arial" w:hAnsi="Arial" w:cs="Arial"/>
          <w:vertAlign w:val="superscript"/>
        </w:rPr>
        <w:t>I</w:t>
      </w:r>
      <w:r>
        <w:rPr>
          <w:rFonts w:ascii="Arial" w:hAnsi="Arial" w:cs="Arial"/>
        </w:rPr>
        <w:t xml:space="preserve">= U+ </w:t>
      </w:r>
      <w:proofErr w:type="spellStart"/>
      <w:r>
        <w:rPr>
          <w:rFonts w:ascii="Arial" w:hAnsi="Arial" w:cs="Arial"/>
        </w:rPr>
        <w:t>ΔU</w:t>
      </w:r>
      <w:r w:rsidRPr="00196C59">
        <w:rPr>
          <w:rFonts w:ascii="Arial" w:hAnsi="Arial" w:cs="Arial"/>
          <w:vertAlign w:val="subscript"/>
        </w:rPr>
        <w:t>f</w:t>
      </w:r>
      <w:proofErr w:type="spellEnd"/>
      <w:r w:rsidRPr="00196C59">
        <w:rPr>
          <w:rFonts w:ascii="Arial" w:hAnsi="Arial" w:cs="Arial"/>
          <w:vertAlign w:val="subscript"/>
        </w:rPr>
        <w:t xml:space="preserve"> </w:t>
      </w:r>
    </w:p>
    <w:p w14:paraId="70DE25DA" w14:textId="77777777" w:rsidR="007629FF" w:rsidRDefault="007629FF" w:rsidP="00C56E29">
      <w:pPr>
        <w:tabs>
          <w:tab w:val="left" w:pos="915"/>
        </w:tabs>
        <w:spacing w:after="0"/>
        <w:ind w:left="720"/>
        <w:rPr>
          <w:rFonts w:ascii="Arial" w:hAnsi="Arial" w:cs="Arial"/>
        </w:rPr>
      </w:pPr>
      <w:r w:rsidRPr="00196C59">
        <w:rPr>
          <w:rFonts w:ascii="Arial" w:hAnsi="Arial" w:cs="Arial"/>
        </w:rPr>
        <w:t>(STR 2</w:t>
      </w:r>
      <w:r>
        <w:rPr>
          <w:rFonts w:ascii="Arial" w:hAnsi="Arial" w:cs="Arial"/>
        </w:rPr>
        <w:t>.01.02:2016  3 priedas, 3.21</w:t>
      </w:r>
      <w:r w:rsidRPr="00196C59">
        <w:rPr>
          <w:rFonts w:ascii="Arial" w:hAnsi="Arial" w:cs="Arial"/>
        </w:rPr>
        <w:t xml:space="preserve"> f.)</w:t>
      </w:r>
      <w:r>
        <w:rPr>
          <w:rFonts w:ascii="Arial" w:hAnsi="Arial" w:cs="Arial"/>
        </w:rPr>
        <w:t>;</w:t>
      </w:r>
    </w:p>
    <w:p w14:paraId="155F0D7D" w14:textId="77777777" w:rsidR="007629FF" w:rsidRPr="002154CF" w:rsidRDefault="007629FF" w:rsidP="00C56E29">
      <w:pPr>
        <w:numPr>
          <w:ilvl w:val="0"/>
          <w:numId w:val="12"/>
        </w:numPr>
        <w:tabs>
          <w:tab w:val="left" w:pos="915"/>
        </w:tabs>
        <w:spacing w:after="0"/>
        <w:rPr>
          <w:rFonts w:ascii="Arial" w:hAnsi="Arial" w:cs="Arial"/>
        </w:rPr>
      </w:pPr>
      <w:r>
        <w:rPr>
          <w:rFonts w:ascii="Arial" w:hAnsi="Arial" w:cs="Arial"/>
        </w:rPr>
        <w:t xml:space="preserve">Šiltinimo sluoksnio tvirtinimui naudojamų </w:t>
      </w:r>
      <w:proofErr w:type="spellStart"/>
      <w:r>
        <w:rPr>
          <w:rFonts w:ascii="Arial" w:hAnsi="Arial" w:cs="Arial"/>
        </w:rPr>
        <w:t>Ejot</w:t>
      </w:r>
      <w:proofErr w:type="spellEnd"/>
      <w:r>
        <w:rPr>
          <w:rFonts w:ascii="Arial" w:hAnsi="Arial" w:cs="Arial"/>
        </w:rPr>
        <w:t xml:space="preserve"> DH s</w:t>
      </w:r>
      <w:r w:rsidRPr="002154CF">
        <w:rPr>
          <w:rFonts w:ascii="Arial" w:hAnsi="Arial" w:cs="Arial"/>
        </w:rPr>
        <w:t>m</w:t>
      </w:r>
      <w:r>
        <w:rPr>
          <w:rFonts w:ascii="Arial" w:hAnsi="Arial" w:cs="Arial"/>
        </w:rPr>
        <w:t>eigių</w:t>
      </w:r>
      <w:r w:rsidRPr="002154CF">
        <w:rPr>
          <w:rFonts w:ascii="Arial" w:hAnsi="Arial" w:cs="Arial"/>
        </w:rPr>
        <w:t xml:space="preserve"> taškinis šilumos laidumo koeficientas χ = 0,0001 W/K</w:t>
      </w:r>
      <w:r>
        <w:rPr>
          <w:rFonts w:ascii="Arial" w:hAnsi="Arial" w:cs="Arial"/>
        </w:rPr>
        <w:t xml:space="preserve">, todėl jų įtaka </w:t>
      </w:r>
      <w:r w:rsidRPr="00503526">
        <w:rPr>
          <w:rFonts w:ascii="Arial" w:hAnsi="Arial" w:cs="Arial"/>
        </w:rPr>
        <w:t>sluoksnio šilumos perdavimui</w:t>
      </w:r>
      <w:r>
        <w:rPr>
          <w:rFonts w:ascii="Arial" w:hAnsi="Arial" w:cs="Arial"/>
        </w:rPr>
        <w:t xml:space="preserve"> nevertinama</w:t>
      </w:r>
      <w:r w:rsidRPr="002154CF">
        <w:rPr>
          <w:rFonts w:ascii="Arial" w:hAnsi="Arial" w:cs="Arial"/>
        </w:rPr>
        <w:t>;</w:t>
      </w:r>
    </w:p>
    <w:p w14:paraId="7A954076" w14:textId="77777777" w:rsidR="007629FF" w:rsidRDefault="007629FF" w:rsidP="00C56E29">
      <w:pPr>
        <w:numPr>
          <w:ilvl w:val="0"/>
          <w:numId w:val="3"/>
        </w:numPr>
        <w:tabs>
          <w:tab w:val="left" w:pos="915"/>
        </w:tabs>
        <w:spacing w:after="0"/>
        <w:rPr>
          <w:rFonts w:ascii="Arial" w:hAnsi="Arial" w:cs="Arial"/>
        </w:rPr>
      </w:pPr>
      <w:r w:rsidRPr="00196C59">
        <w:rPr>
          <w:rFonts w:ascii="Arial" w:hAnsi="Arial" w:cs="Arial"/>
        </w:rPr>
        <w:t xml:space="preserve">Pataisa dėl </w:t>
      </w:r>
      <w:r>
        <w:rPr>
          <w:rFonts w:ascii="Arial" w:hAnsi="Arial" w:cs="Arial"/>
        </w:rPr>
        <w:t>nerūdijančio plieno</w:t>
      </w:r>
      <w:r w:rsidRPr="00196C59">
        <w:rPr>
          <w:rFonts w:ascii="Arial" w:hAnsi="Arial" w:cs="Arial"/>
        </w:rPr>
        <w:t xml:space="preserve"> laikiklių</w:t>
      </w:r>
      <w:r>
        <w:rPr>
          <w:rFonts w:ascii="Arial" w:hAnsi="Arial" w:cs="Arial"/>
        </w:rPr>
        <w:t>, tvirtinamų kas 600mm horizontalia ir vertikalia kryptimi:</w:t>
      </w:r>
      <w:r w:rsidRPr="00196C59">
        <w:rPr>
          <w:rFonts w:ascii="Arial" w:hAnsi="Arial" w:cs="Arial"/>
        </w:rPr>
        <w:t xml:space="preserve"> </w:t>
      </w:r>
      <w:proofErr w:type="spellStart"/>
      <w:r w:rsidRPr="00196C59">
        <w:rPr>
          <w:rFonts w:ascii="Arial" w:hAnsi="Arial" w:cs="Arial"/>
        </w:rPr>
        <w:t>ΔU</w:t>
      </w:r>
      <w:r w:rsidRPr="009B60FF">
        <w:rPr>
          <w:rFonts w:ascii="Arial" w:hAnsi="Arial" w:cs="Arial"/>
          <w:vertAlign w:val="subscript"/>
        </w:rPr>
        <w:t>f</w:t>
      </w:r>
      <w:proofErr w:type="spellEnd"/>
      <w:r w:rsidRPr="00196C59">
        <w:rPr>
          <w:rFonts w:ascii="Arial" w:hAnsi="Arial" w:cs="Arial"/>
        </w:rPr>
        <w:t>, W/(m</w:t>
      </w:r>
      <w:r w:rsidRPr="00196C59">
        <w:rPr>
          <w:rFonts w:ascii="Arial" w:hAnsi="Arial" w:cs="Arial"/>
          <w:vertAlign w:val="superscript"/>
        </w:rPr>
        <w:t>2</w:t>
      </w:r>
      <w:r w:rsidRPr="00196C59">
        <w:rPr>
          <w:rFonts w:ascii="Arial" w:hAnsi="Arial" w:cs="Arial"/>
        </w:rPr>
        <w:t>*K)</w:t>
      </w:r>
      <w:r>
        <w:rPr>
          <w:rFonts w:ascii="Arial" w:hAnsi="Arial" w:cs="Arial"/>
        </w:rPr>
        <w:t xml:space="preserve">; 2mm x70mm ir 2x140mm (aukštis); </w:t>
      </w:r>
      <w:r w:rsidRPr="001B611B">
        <w:rPr>
          <w:rFonts w:ascii="Arial" w:hAnsi="Arial" w:cs="Arial"/>
          <w:b/>
          <w:u w:val="single"/>
        </w:rPr>
        <w:t xml:space="preserve">2,78 </w:t>
      </w:r>
      <w:proofErr w:type="spellStart"/>
      <w:r w:rsidRPr="001B611B">
        <w:rPr>
          <w:rFonts w:ascii="Arial" w:hAnsi="Arial" w:cs="Arial"/>
          <w:b/>
          <w:u w:val="single"/>
        </w:rPr>
        <w:t>vnt</w:t>
      </w:r>
      <w:proofErr w:type="spellEnd"/>
      <w:r w:rsidRPr="001B611B">
        <w:rPr>
          <w:rFonts w:ascii="Arial" w:hAnsi="Arial" w:cs="Arial"/>
          <w:b/>
          <w:u w:val="single"/>
        </w:rPr>
        <w:t>/m</w:t>
      </w:r>
      <w:r w:rsidRPr="001B611B">
        <w:rPr>
          <w:rFonts w:ascii="Arial" w:hAnsi="Arial" w:cs="Arial"/>
          <w:b/>
          <w:u w:val="single"/>
          <w:vertAlign w:val="superscript"/>
        </w:rPr>
        <w:t>2</w:t>
      </w:r>
      <w:r w:rsidRPr="00196C59">
        <w:rPr>
          <w:rFonts w:ascii="Arial" w:hAnsi="Arial" w:cs="Arial"/>
        </w:rPr>
        <w:t xml:space="preserve">  </w:t>
      </w:r>
    </w:p>
    <w:p w14:paraId="4AD6D6B8" w14:textId="77777777" w:rsidR="007629FF" w:rsidRPr="009B60FF" w:rsidRDefault="007629FF" w:rsidP="00C56E29">
      <w:pPr>
        <w:tabs>
          <w:tab w:val="left" w:pos="915"/>
        </w:tabs>
        <w:ind w:left="720"/>
        <w:rPr>
          <w:rFonts w:ascii="Arial" w:hAnsi="Arial" w:cs="Arial"/>
        </w:rPr>
      </w:pPr>
      <w:r>
        <w:rPr>
          <w:rFonts w:ascii="Arial" w:hAnsi="Arial" w:cs="Arial"/>
        </w:rPr>
        <w:t xml:space="preserve">Pataisos </w:t>
      </w:r>
      <w:proofErr w:type="spellStart"/>
      <w:r w:rsidRPr="00BA4545">
        <w:rPr>
          <w:rFonts w:ascii="Arial" w:hAnsi="Arial" w:cs="Arial"/>
        </w:rPr>
        <w:t>ΔU</w:t>
      </w:r>
      <w:r w:rsidRPr="009B60FF">
        <w:rPr>
          <w:rFonts w:ascii="Arial" w:hAnsi="Arial" w:cs="Arial"/>
          <w:vertAlign w:val="subscript"/>
        </w:rPr>
        <w:t>f</w:t>
      </w:r>
      <w:proofErr w:type="spellEnd"/>
      <w:r w:rsidRPr="00BA4545">
        <w:rPr>
          <w:rFonts w:ascii="Arial" w:hAnsi="Arial" w:cs="Arial"/>
        </w:rPr>
        <w:t>, W/(m</w:t>
      </w:r>
      <w:r w:rsidRPr="00BA4545">
        <w:rPr>
          <w:rFonts w:ascii="Arial" w:hAnsi="Arial" w:cs="Arial"/>
          <w:vertAlign w:val="superscript"/>
        </w:rPr>
        <w:t>2</w:t>
      </w:r>
      <w:r w:rsidRPr="00BA4545">
        <w:rPr>
          <w:rFonts w:ascii="Arial" w:hAnsi="Arial" w:cs="Arial"/>
        </w:rPr>
        <w:t>*K)</w:t>
      </w:r>
      <w:r>
        <w:rPr>
          <w:rFonts w:ascii="Arial" w:hAnsi="Arial" w:cs="Arial"/>
        </w:rPr>
        <w:t xml:space="preserve"> skaičiavimai </w:t>
      </w:r>
      <w:r w:rsidRPr="00196C59">
        <w:rPr>
          <w:rFonts w:ascii="Arial" w:hAnsi="Arial" w:cs="Arial"/>
        </w:rPr>
        <w:t>(L</w:t>
      </w:r>
      <w:r>
        <w:rPr>
          <w:rFonts w:ascii="Arial" w:hAnsi="Arial" w:cs="Arial"/>
        </w:rPr>
        <w:t>ST EN ISO 6946</w:t>
      </w:r>
      <w:r w:rsidRPr="00196C59">
        <w:rPr>
          <w:rFonts w:ascii="Arial" w:hAnsi="Arial" w:cs="Arial"/>
        </w:rPr>
        <w:t>)</w:t>
      </w:r>
      <w:r>
        <w:rPr>
          <w:rFonts w:ascii="Arial" w:hAnsi="Arial" w:cs="Arial"/>
        </w:rPr>
        <w:t>:</w:t>
      </w:r>
    </w:p>
    <w:p w14:paraId="2EF82165" w14:textId="66D311FC" w:rsidR="007629FF" w:rsidRDefault="007629FF" w:rsidP="00C56E29">
      <w:pPr>
        <w:tabs>
          <w:tab w:val="left" w:pos="915"/>
        </w:tabs>
        <w:spacing w:after="0"/>
        <w:ind w:left="720"/>
        <w:rPr>
          <w:rFonts w:ascii="Arial" w:hAnsi="Arial" w:cs="Arial"/>
        </w:rPr>
      </w:pPr>
      <w:r w:rsidRPr="009B60FF">
        <w:rPr>
          <w:rFonts w:ascii="Arial" w:hAnsi="Arial" w:cs="Arial"/>
          <w:position w:val="-34"/>
        </w:rPr>
        <w:object w:dxaOrig="2620" w:dyaOrig="840" w14:anchorId="3BE52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42pt" o:ole="" fillcolor="window">
            <v:imagedata r:id="rId7" o:title=""/>
          </v:shape>
          <o:OLEObject Type="Embed" ProgID="Equation.3" ShapeID="_x0000_i1025" DrawAspect="Content" ObjectID="_1837245961" r:id="rId8"/>
        </w:object>
      </w:r>
      <w:r w:rsidRPr="00C0065D">
        <w:rPr>
          <w:rFonts w:ascii="Arial" w:hAnsi="Arial" w:cs="Arial"/>
        </w:rPr>
        <w:t xml:space="preserve">   </w:t>
      </w:r>
      <w:r w:rsidR="00C56E29">
        <w:rPr>
          <w:rFonts w:ascii="Arial" w:hAnsi="Arial" w:cs="Arial"/>
        </w:rPr>
        <w:t>= 0,02</w:t>
      </w:r>
      <w:r w:rsidR="00701C18">
        <w:rPr>
          <w:rFonts w:ascii="Arial" w:hAnsi="Arial" w:cs="Arial"/>
        </w:rPr>
        <w:t>10</w:t>
      </w:r>
      <w:r w:rsidR="00C56E29">
        <w:rPr>
          <w:rFonts w:ascii="Arial" w:hAnsi="Arial" w:cs="Arial"/>
        </w:rPr>
        <w:t xml:space="preserve"> </w:t>
      </w:r>
      <w:r w:rsidR="00C56E29" w:rsidRPr="00C56E29">
        <w:rPr>
          <w:rFonts w:ascii="Arial" w:hAnsi="Arial" w:cs="Arial"/>
        </w:rPr>
        <w:t>W/(m</w:t>
      </w:r>
      <w:r w:rsidR="00C56E29" w:rsidRPr="00C56E29">
        <w:rPr>
          <w:rFonts w:ascii="Arial" w:hAnsi="Arial" w:cs="Arial"/>
          <w:vertAlign w:val="superscript"/>
        </w:rPr>
        <w:t>2</w:t>
      </w:r>
      <w:r w:rsidR="00C56E29" w:rsidRPr="00C56E29">
        <w:rPr>
          <w:rFonts w:ascii="Arial" w:hAnsi="Arial" w:cs="Arial"/>
        </w:rPr>
        <w:t>∙K)</w:t>
      </w:r>
      <w:r>
        <w:rPr>
          <w:rFonts w:ascii="Arial" w:hAnsi="Arial" w:cs="Arial"/>
        </w:rPr>
        <w:t>,</w:t>
      </w:r>
    </w:p>
    <w:p w14:paraId="0025DD49" w14:textId="77777777" w:rsidR="007629FF" w:rsidRDefault="007629FF" w:rsidP="00C56E29">
      <w:pPr>
        <w:tabs>
          <w:tab w:val="left" w:pos="915"/>
        </w:tabs>
        <w:spacing w:after="0"/>
        <w:ind w:left="720"/>
        <w:rPr>
          <w:rFonts w:ascii="Arial" w:hAnsi="Arial" w:cs="Arial"/>
        </w:rPr>
      </w:pPr>
      <w:r>
        <w:rPr>
          <w:rFonts w:ascii="Arial" w:hAnsi="Arial" w:cs="Arial"/>
        </w:rPr>
        <w:t>kur:</w:t>
      </w:r>
    </w:p>
    <w:p w14:paraId="47A6F8D5" w14:textId="77777777" w:rsidR="007629FF" w:rsidRDefault="007629FF" w:rsidP="00C56E29">
      <w:pPr>
        <w:tabs>
          <w:tab w:val="left" w:pos="915"/>
        </w:tabs>
        <w:spacing w:after="0"/>
        <w:ind w:left="720"/>
        <w:rPr>
          <w:rFonts w:ascii="Arial" w:hAnsi="Arial" w:cs="Arial"/>
        </w:rPr>
      </w:pPr>
      <w:r w:rsidRPr="00C0065D">
        <w:rPr>
          <w:rFonts w:ascii="Arial" w:hAnsi="Arial" w:cs="Arial"/>
        </w:rPr>
        <w:t>α = 0,8</w:t>
      </w:r>
      <w:r>
        <w:rPr>
          <w:rFonts w:ascii="Arial" w:hAnsi="Arial" w:cs="Arial"/>
        </w:rPr>
        <w:t>, koeficientas, kai</w:t>
      </w:r>
      <w:r w:rsidRPr="00C0065D">
        <w:rPr>
          <w:rFonts w:ascii="Arial" w:hAnsi="Arial" w:cs="Arial"/>
        </w:rPr>
        <w:t xml:space="preserve"> jungtis pilnai įsiskverbusi į izoliacinį sluoksnį;</w:t>
      </w:r>
    </w:p>
    <w:p w14:paraId="6BA4EFE0" w14:textId="77777777" w:rsidR="007629FF" w:rsidRPr="00B31FA2" w:rsidRDefault="007629FF" w:rsidP="00C56E29">
      <w:pPr>
        <w:tabs>
          <w:tab w:val="left" w:pos="915"/>
        </w:tabs>
        <w:spacing w:after="0"/>
        <w:ind w:left="720"/>
        <w:rPr>
          <w:rFonts w:ascii="Arial" w:hAnsi="Arial" w:cs="Arial"/>
        </w:rPr>
      </w:pPr>
      <w:r w:rsidRPr="00C0065D">
        <w:rPr>
          <w:rFonts w:ascii="Arial" w:hAnsi="Arial" w:cs="Arial"/>
          <w:i/>
        </w:rPr>
        <w:sym w:font="Symbol" w:char="F06C"/>
      </w:r>
      <w:r w:rsidRPr="00C0065D">
        <w:rPr>
          <w:rFonts w:ascii="Arial" w:hAnsi="Arial" w:cs="Arial"/>
          <w:vertAlign w:val="subscript"/>
        </w:rPr>
        <w:t>f</w:t>
      </w:r>
      <w:r>
        <w:rPr>
          <w:rFonts w:ascii="Arial" w:hAnsi="Arial" w:cs="Arial"/>
        </w:rPr>
        <w:t xml:space="preserve">  = </w:t>
      </w:r>
      <w:r w:rsidRPr="00B31FA2">
        <w:rPr>
          <w:rFonts w:ascii="Arial" w:hAnsi="Arial" w:cs="Arial"/>
        </w:rPr>
        <w:t xml:space="preserve">17 W/(m </w:t>
      </w:r>
      <w:r w:rsidRPr="00B31FA2">
        <w:rPr>
          <w:rFonts w:ascii="Cambria Math" w:hAnsi="Cambria Math" w:cs="Cambria Math"/>
        </w:rPr>
        <w:t>⋅</w:t>
      </w:r>
      <w:r w:rsidRPr="00B31FA2">
        <w:rPr>
          <w:rFonts w:ascii="Arial" w:hAnsi="Arial" w:cs="Arial"/>
        </w:rPr>
        <w:t xml:space="preserve"> K), nerūdijančio plieno jungties šilumos laidumo koeficientas;</w:t>
      </w:r>
    </w:p>
    <w:p w14:paraId="31934D33" w14:textId="77777777" w:rsidR="007629FF" w:rsidRPr="00B31FA2" w:rsidRDefault="007629FF" w:rsidP="00C56E29">
      <w:pPr>
        <w:tabs>
          <w:tab w:val="left" w:pos="915"/>
        </w:tabs>
        <w:spacing w:after="0"/>
        <w:ind w:left="720"/>
        <w:rPr>
          <w:rFonts w:ascii="Arial" w:hAnsi="Arial" w:cs="Arial"/>
        </w:rPr>
      </w:pPr>
      <w:proofErr w:type="spellStart"/>
      <w:r w:rsidRPr="00B31FA2">
        <w:rPr>
          <w:rFonts w:ascii="Arial" w:hAnsi="Arial" w:cs="Arial"/>
          <w:i/>
        </w:rPr>
        <w:t>A</w:t>
      </w:r>
      <w:r w:rsidRPr="00B31FA2">
        <w:rPr>
          <w:rFonts w:ascii="Arial" w:hAnsi="Arial" w:cs="Arial"/>
          <w:vertAlign w:val="subscript"/>
        </w:rPr>
        <w:t>f</w:t>
      </w:r>
      <w:proofErr w:type="spellEnd"/>
      <w:r w:rsidR="00B31FA2">
        <w:rPr>
          <w:rFonts w:ascii="Arial" w:hAnsi="Arial" w:cs="Arial"/>
        </w:rPr>
        <w:t xml:space="preserve"> – </w:t>
      </w:r>
      <w:r w:rsidR="00B31FA2" w:rsidRPr="00B31FA2">
        <w:rPr>
          <w:rFonts w:ascii="Arial" w:hAnsi="Arial" w:cs="Arial"/>
        </w:rPr>
        <w:t xml:space="preserve">nerūdijančio plieno </w:t>
      </w:r>
      <w:r w:rsidR="00B31FA2">
        <w:rPr>
          <w:rFonts w:ascii="Arial" w:hAnsi="Arial" w:cs="Arial"/>
        </w:rPr>
        <w:t>tvirtinimo elemento</w:t>
      </w:r>
      <w:r w:rsidRPr="00B31FA2">
        <w:rPr>
          <w:rFonts w:ascii="Arial" w:hAnsi="Arial" w:cs="Arial"/>
        </w:rPr>
        <w:t xml:space="preserve"> skerspjūvio plotas;</w:t>
      </w:r>
    </w:p>
    <w:p w14:paraId="7B057BDC" w14:textId="2FDCE201" w:rsidR="00B31FA2" w:rsidRPr="00B31FA2" w:rsidRDefault="00B31FA2" w:rsidP="00C56E29">
      <w:pPr>
        <w:tabs>
          <w:tab w:val="left" w:pos="915"/>
        </w:tabs>
        <w:ind w:left="720"/>
        <w:rPr>
          <w:rFonts w:ascii="Arial" w:hAnsi="Arial" w:cs="Arial"/>
        </w:rPr>
      </w:pPr>
      <w:r>
        <w:rPr>
          <w:rFonts w:ascii="Arial" w:hAnsi="Arial" w:cs="Arial"/>
        </w:rPr>
        <w:t>k</w:t>
      </w:r>
      <w:r w:rsidRPr="00B31FA2">
        <w:rPr>
          <w:rFonts w:ascii="Arial" w:hAnsi="Arial" w:cs="Arial"/>
        </w:rPr>
        <w:t xml:space="preserve">ai naudojami skirtingo aukščio tvirtinimo elementai, skaičiavimuose priimta, kad jie bus naudojami vidutiniškai tokiu tankiu – </w:t>
      </w:r>
      <w:r>
        <w:rPr>
          <w:rFonts w:ascii="Arial" w:hAnsi="Arial" w:cs="Arial"/>
          <w:b/>
        </w:rPr>
        <w:t>3</w:t>
      </w:r>
      <w:r w:rsidR="002F7C10">
        <w:rPr>
          <w:rFonts w:ascii="Arial" w:hAnsi="Arial" w:cs="Arial"/>
          <w:b/>
        </w:rPr>
        <w:t>,3</w:t>
      </w:r>
      <w:r>
        <w:rPr>
          <w:rFonts w:ascii="Arial" w:hAnsi="Arial" w:cs="Arial"/>
          <w:b/>
        </w:rPr>
        <w:t xml:space="preserve"> siauri ir 1</w:t>
      </w:r>
      <w:r w:rsidR="002F7C10">
        <w:rPr>
          <w:rFonts w:ascii="Arial" w:hAnsi="Arial" w:cs="Arial"/>
          <w:b/>
        </w:rPr>
        <w:t>,2</w:t>
      </w:r>
      <w:r>
        <w:rPr>
          <w:rFonts w:ascii="Arial" w:hAnsi="Arial" w:cs="Arial"/>
          <w:b/>
        </w:rPr>
        <w:t xml:space="preserve"> plat</w:t>
      </w:r>
      <w:r w:rsidR="002F7C10">
        <w:rPr>
          <w:rFonts w:ascii="Arial" w:hAnsi="Arial" w:cs="Arial"/>
          <w:b/>
        </w:rPr>
        <w:t>ū</w:t>
      </w:r>
      <w:r w:rsidRPr="00B31FA2">
        <w:rPr>
          <w:rFonts w:ascii="Arial" w:hAnsi="Arial" w:cs="Arial"/>
          <w:b/>
        </w:rPr>
        <w:t>s</w:t>
      </w:r>
      <w:r w:rsidRPr="00B31FA2">
        <w:rPr>
          <w:rFonts w:ascii="Arial" w:hAnsi="Arial" w:cs="Arial"/>
        </w:rPr>
        <w:t>, tuomet vidutinis skerspjūvio plotas apskaičiuojamas pagal šią formulę:</w:t>
      </w:r>
    </w:p>
    <w:p w14:paraId="1C6D9B10" w14:textId="376EC780" w:rsidR="00B31FA2" w:rsidRPr="00B31FA2" w:rsidRDefault="00B31FA2" w:rsidP="00B31FA2">
      <w:pPr>
        <w:tabs>
          <w:tab w:val="left" w:pos="915"/>
        </w:tabs>
        <w:ind w:left="720"/>
        <w:rPr>
          <w:rFonts w:ascii="Arial" w:hAnsi="Arial" w:cs="Arial"/>
        </w:rPr>
      </w:pPr>
      <w:proofErr w:type="spellStart"/>
      <w:r w:rsidRPr="00B31FA2">
        <w:rPr>
          <w:rFonts w:ascii="Arial" w:hAnsi="Arial" w:cs="Arial"/>
          <w:i/>
        </w:rPr>
        <w:t>A</w:t>
      </w:r>
      <w:r w:rsidRPr="00B31FA2">
        <w:rPr>
          <w:rFonts w:ascii="Arial" w:hAnsi="Arial" w:cs="Arial"/>
          <w:i/>
          <w:vertAlign w:val="subscript"/>
        </w:rPr>
        <w:t>f</w:t>
      </w:r>
      <w:proofErr w:type="spellEnd"/>
      <w:r w:rsidRPr="00B31FA2">
        <w:rPr>
          <w:rFonts w:ascii="Arial" w:hAnsi="Arial" w:cs="Arial"/>
        </w:rPr>
        <w:t xml:space="preserve"> = (</w:t>
      </w:r>
      <w:r w:rsidRPr="00B31FA2">
        <w:rPr>
          <w:rFonts w:ascii="Arial" w:hAnsi="Arial" w:cs="Arial"/>
          <w:i/>
        </w:rPr>
        <w:t>A</w:t>
      </w:r>
      <w:r w:rsidRPr="00B31FA2">
        <w:rPr>
          <w:rFonts w:ascii="Arial" w:hAnsi="Arial" w:cs="Arial"/>
          <w:i/>
          <w:vertAlign w:val="subscript"/>
        </w:rPr>
        <w:t>1</w:t>
      </w:r>
      <w:r>
        <w:rPr>
          <w:rFonts w:ascii="Arial" w:hAnsi="Arial" w:cs="Arial"/>
        </w:rPr>
        <w:t xml:space="preserve"> · 3</w:t>
      </w:r>
      <w:r w:rsidR="002F7C10">
        <w:rPr>
          <w:rFonts w:ascii="Arial" w:hAnsi="Arial" w:cs="Arial"/>
        </w:rPr>
        <w:t>,3</w:t>
      </w:r>
      <w:r w:rsidRPr="00B31FA2">
        <w:rPr>
          <w:rFonts w:ascii="Arial" w:hAnsi="Arial" w:cs="Arial"/>
        </w:rPr>
        <w:t xml:space="preserve"> + </w:t>
      </w:r>
      <w:r w:rsidRPr="00B31FA2">
        <w:rPr>
          <w:rFonts w:ascii="Arial" w:hAnsi="Arial" w:cs="Arial"/>
          <w:i/>
        </w:rPr>
        <w:t>A</w:t>
      </w:r>
      <w:r w:rsidRPr="00B31FA2">
        <w:rPr>
          <w:rFonts w:ascii="Arial" w:hAnsi="Arial" w:cs="Arial"/>
          <w:i/>
          <w:vertAlign w:val="subscript"/>
        </w:rPr>
        <w:t>2</w:t>
      </w:r>
      <w:r>
        <w:rPr>
          <w:rFonts w:ascii="Arial" w:hAnsi="Arial" w:cs="Arial"/>
        </w:rPr>
        <w:t xml:space="preserve"> · 1</w:t>
      </w:r>
      <w:r w:rsidR="002F7C10">
        <w:rPr>
          <w:rFonts w:ascii="Arial" w:hAnsi="Arial" w:cs="Arial"/>
        </w:rPr>
        <w:t>,2</w:t>
      </w:r>
      <w:r>
        <w:rPr>
          <w:rFonts w:ascii="Arial" w:hAnsi="Arial" w:cs="Arial"/>
        </w:rPr>
        <w:t>) / 4</w:t>
      </w:r>
      <w:r w:rsidR="002F7C10">
        <w:rPr>
          <w:rFonts w:ascii="Arial" w:hAnsi="Arial" w:cs="Arial"/>
        </w:rPr>
        <w:t>,5</w:t>
      </w:r>
      <w:r w:rsidRPr="00B31FA2">
        <w:rPr>
          <w:rFonts w:ascii="Arial" w:hAnsi="Arial" w:cs="Arial"/>
        </w:rPr>
        <w:t xml:space="preserve">  </w:t>
      </w:r>
      <w:r>
        <w:rPr>
          <w:rFonts w:ascii="Arial" w:hAnsi="Arial" w:cs="Arial"/>
          <w:lang w:val="en-US"/>
        </w:rPr>
        <w:t xml:space="preserve">= </w:t>
      </w:r>
      <w:r w:rsidR="00C56E29">
        <w:rPr>
          <w:rFonts w:ascii="Arial" w:hAnsi="Arial" w:cs="Arial"/>
          <w:lang w:val="en-US"/>
        </w:rPr>
        <w:t>0.00017</w:t>
      </w:r>
      <w:r w:rsidR="00677FBD">
        <w:rPr>
          <w:rFonts w:ascii="Arial" w:hAnsi="Arial" w:cs="Arial"/>
          <w:lang w:val="en-US"/>
        </w:rPr>
        <w:t>734</w:t>
      </w:r>
      <w:r w:rsidR="00C56E29">
        <w:rPr>
          <w:rFonts w:ascii="Arial" w:hAnsi="Arial" w:cs="Arial"/>
        </w:rPr>
        <w:t xml:space="preserve"> </w:t>
      </w:r>
      <w:r w:rsidRPr="00B31FA2">
        <w:rPr>
          <w:rFonts w:ascii="Arial" w:hAnsi="Arial" w:cs="Arial"/>
        </w:rPr>
        <w:t>m</w:t>
      </w:r>
      <w:r w:rsidRPr="00B31FA2">
        <w:rPr>
          <w:rFonts w:ascii="Arial" w:hAnsi="Arial" w:cs="Arial"/>
          <w:vertAlign w:val="superscript"/>
        </w:rPr>
        <w:t>2</w:t>
      </w:r>
    </w:p>
    <w:p w14:paraId="33E27D45" w14:textId="77777777" w:rsidR="00B31FA2" w:rsidRPr="00B31FA2" w:rsidRDefault="00B31FA2" w:rsidP="00C56E29">
      <w:pPr>
        <w:tabs>
          <w:tab w:val="left" w:pos="915"/>
        </w:tabs>
        <w:spacing w:after="0"/>
        <w:ind w:left="720"/>
        <w:rPr>
          <w:rFonts w:ascii="Arial" w:hAnsi="Arial" w:cs="Arial"/>
        </w:rPr>
      </w:pPr>
      <w:r w:rsidRPr="00B31FA2">
        <w:rPr>
          <w:rFonts w:ascii="Arial" w:hAnsi="Arial" w:cs="Arial"/>
        </w:rPr>
        <w:t xml:space="preserve">čia:   </w:t>
      </w:r>
    </w:p>
    <w:p w14:paraId="12EC8C59" w14:textId="77777777" w:rsidR="00B31FA2" w:rsidRPr="00B31FA2" w:rsidRDefault="00B31FA2" w:rsidP="00C56E29">
      <w:pPr>
        <w:tabs>
          <w:tab w:val="left" w:pos="915"/>
        </w:tabs>
        <w:spacing w:after="0"/>
        <w:ind w:left="720"/>
        <w:rPr>
          <w:rFonts w:ascii="Arial" w:hAnsi="Arial" w:cs="Arial"/>
        </w:rPr>
      </w:pPr>
      <w:r w:rsidRPr="00B31FA2">
        <w:rPr>
          <w:rFonts w:ascii="Arial" w:hAnsi="Arial" w:cs="Arial"/>
          <w:i/>
        </w:rPr>
        <w:t>A</w:t>
      </w:r>
      <w:r w:rsidRPr="00B31FA2">
        <w:rPr>
          <w:rFonts w:ascii="Arial" w:hAnsi="Arial" w:cs="Arial"/>
          <w:i/>
          <w:vertAlign w:val="subscript"/>
        </w:rPr>
        <w:t>1</w:t>
      </w:r>
      <w:r w:rsidRPr="00B31FA2">
        <w:rPr>
          <w:rFonts w:ascii="Arial" w:hAnsi="Arial" w:cs="Arial"/>
        </w:rPr>
        <w:t xml:space="preserve"> -  siauro tvirtinimo elemento</w:t>
      </w:r>
      <w:r>
        <w:rPr>
          <w:rFonts w:ascii="Arial" w:hAnsi="Arial" w:cs="Arial"/>
        </w:rPr>
        <w:t xml:space="preserve"> (</w:t>
      </w:r>
      <w:r w:rsidRPr="00B31FA2">
        <w:rPr>
          <w:rFonts w:ascii="Arial" w:hAnsi="Arial" w:cs="Arial"/>
        </w:rPr>
        <w:t>2mm x70mm</w:t>
      </w:r>
      <w:r>
        <w:rPr>
          <w:rFonts w:ascii="Arial" w:hAnsi="Arial" w:cs="Arial"/>
        </w:rPr>
        <w:t>)</w:t>
      </w:r>
      <w:r w:rsidR="00307C77">
        <w:rPr>
          <w:rFonts w:ascii="Arial" w:hAnsi="Arial" w:cs="Arial"/>
        </w:rPr>
        <w:t xml:space="preserve"> skerspjūvio plotas 0,00014</w:t>
      </w:r>
      <w:r w:rsidRPr="00B31FA2">
        <w:rPr>
          <w:rFonts w:ascii="Arial" w:hAnsi="Arial" w:cs="Arial"/>
        </w:rPr>
        <w:t xml:space="preserve"> m</w:t>
      </w:r>
      <w:r w:rsidRPr="00B31FA2">
        <w:rPr>
          <w:rFonts w:ascii="Arial" w:hAnsi="Arial" w:cs="Arial"/>
          <w:vertAlign w:val="superscript"/>
        </w:rPr>
        <w:t>2</w:t>
      </w:r>
      <w:r w:rsidRPr="00B31FA2">
        <w:rPr>
          <w:rFonts w:ascii="Arial" w:hAnsi="Arial" w:cs="Arial"/>
        </w:rPr>
        <w:t>;</w:t>
      </w:r>
    </w:p>
    <w:p w14:paraId="17D0E25D" w14:textId="77777777" w:rsidR="00B31FA2" w:rsidRPr="00B31FA2" w:rsidRDefault="00B31FA2" w:rsidP="00C56E29">
      <w:pPr>
        <w:tabs>
          <w:tab w:val="left" w:pos="915"/>
        </w:tabs>
        <w:spacing w:after="0"/>
        <w:ind w:left="720"/>
        <w:rPr>
          <w:rFonts w:ascii="Arial" w:hAnsi="Arial" w:cs="Arial"/>
        </w:rPr>
      </w:pPr>
      <w:r w:rsidRPr="00B31FA2">
        <w:rPr>
          <w:rFonts w:ascii="Arial" w:hAnsi="Arial" w:cs="Arial"/>
          <w:i/>
        </w:rPr>
        <w:t>A</w:t>
      </w:r>
      <w:r w:rsidRPr="00B31FA2">
        <w:rPr>
          <w:rFonts w:ascii="Arial" w:hAnsi="Arial" w:cs="Arial"/>
          <w:i/>
          <w:vertAlign w:val="subscript"/>
        </w:rPr>
        <w:t>2</w:t>
      </w:r>
      <w:r w:rsidRPr="00B31FA2">
        <w:rPr>
          <w:rFonts w:ascii="Arial" w:hAnsi="Arial" w:cs="Arial"/>
        </w:rPr>
        <w:t xml:space="preserve"> -  plataus tvirtinimo elemento</w:t>
      </w:r>
      <w:r>
        <w:rPr>
          <w:rFonts w:ascii="Arial" w:hAnsi="Arial" w:cs="Arial"/>
        </w:rPr>
        <w:t xml:space="preserve"> (2mm x14</w:t>
      </w:r>
      <w:r w:rsidRPr="00B31FA2">
        <w:rPr>
          <w:rFonts w:ascii="Arial" w:hAnsi="Arial" w:cs="Arial"/>
        </w:rPr>
        <w:t>0mm</w:t>
      </w:r>
      <w:r>
        <w:rPr>
          <w:rFonts w:ascii="Arial" w:hAnsi="Arial" w:cs="Arial"/>
        </w:rPr>
        <w:t>)</w:t>
      </w:r>
      <w:r w:rsidR="00307C77">
        <w:rPr>
          <w:rFonts w:ascii="Arial" w:hAnsi="Arial" w:cs="Arial"/>
        </w:rPr>
        <w:t xml:space="preserve"> skerspjūvio plotas 0,00028</w:t>
      </w:r>
      <w:r w:rsidRPr="00B31FA2">
        <w:rPr>
          <w:rFonts w:ascii="Arial" w:hAnsi="Arial" w:cs="Arial"/>
        </w:rPr>
        <w:t xml:space="preserve"> m</w:t>
      </w:r>
      <w:r w:rsidRPr="00B31FA2">
        <w:rPr>
          <w:rFonts w:ascii="Arial" w:hAnsi="Arial" w:cs="Arial"/>
          <w:vertAlign w:val="superscript"/>
        </w:rPr>
        <w:t>2</w:t>
      </w:r>
      <w:r w:rsidRPr="00B31FA2">
        <w:rPr>
          <w:rFonts w:ascii="Arial" w:hAnsi="Arial" w:cs="Arial"/>
        </w:rPr>
        <w:t>.</w:t>
      </w:r>
    </w:p>
    <w:p w14:paraId="4388CDD2" w14:textId="77777777" w:rsidR="00B31FA2" w:rsidRPr="006233A3" w:rsidRDefault="00B31FA2" w:rsidP="00C56E29">
      <w:pPr>
        <w:tabs>
          <w:tab w:val="left" w:pos="915"/>
        </w:tabs>
        <w:spacing w:after="0"/>
        <w:ind w:left="720"/>
        <w:rPr>
          <w:rFonts w:ascii="Arial" w:hAnsi="Arial" w:cs="Arial"/>
          <w:lang w:val="en-US"/>
        </w:rPr>
      </w:pPr>
    </w:p>
    <w:p w14:paraId="724CC86E" w14:textId="0B270B85" w:rsidR="007629FF" w:rsidRPr="00C0065D" w:rsidRDefault="007629FF" w:rsidP="00C56E29">
      <w:pPr>
        <w:tabs>
          <w:tab w:val="left" w:pos="915"/>
        </w:tabs>
        <w:spacing w:after="0"/>
        <w:ind w:left="720"/>
        <w:rPr>
          <w:rFonts w:ascii="Arial" w:hAnsi="Arial" w:cs="Arial"/>
        </w:rPr>
      </w:pPr>
      <w:r w:rsidRPr="00C0065D">
        <w:rPr>
          <w:rFonts w:ascii="Arial" w:hAnsi="Arial" w:cs="Arial"/>
          <w:i/>
          <w:lang w:val="en-US"/>
        </w:rPr>
        <w:t>d</w:t>
      </w:r>
      <w:r w:rsidRPr="00C0065D">
        <w:rPr>
          <w:rFonts w:ascii="Arial" w:hAnsi="Arial" w:cs="Arial"/>
          <w:vertAlign w:val="subscript"/>
          <w:lang w:val="en-US"/>
        </w:rPr>
        <w:t xml:space="preserve">0 </w:t>
      </w:r>
      <w:r w:rsidR="00010006">
        <w:rPr>
          <w:rFonts w:ascii="Arial" w:hAnsi="Arial" w:cs="Arial"/>
          <w:lang w:val="en-US"/>
        </w:rPr>
        <w:t>= 0,</w:t>
      </w:r>
      <w:r>
        <w:rPr>
          <w:rFonts w:ascii="Arial" w:hAnsi="Arial" w:cs="Arial"/>
          <w:lang w:val="en-US"/>
        </w:rPr>
        <w:t>2</w:t>
      </w:r>
      <w:r w:rsidR="00701C18">
        <w:rPr>
          <w:rFonts w:ascii="Arial" w:hAnsi="Arial" w:cs="Arial"/>
          <w:lang w:val="en-US"/>
        </w:rPr>
        <w:t>5</w:t>
      </w:r>
      <w:r w:rsidR="005F7B21">
        <w:rPr>
          <w:rFonts w:ascii="Arial" w:hAnsi="Arial" w:cs="Arial"/>
          <w:lang w:val="en-US"/>
        </w:rPr>
        <w:t>0</w:t>
      </w:r>
      <w:r>
        <w:rPr>
          <w:rFonts w:ascii="Arial" w:hAnsi="Arial" w:cs="Arial"/>
          <w:lang w:val="en-US"/>
        </w:rPr>
        <w:t xml:space="preserve"> m, </w:t>
      </w:r>
      <w:r w:rsidR="00910DD9">
        <w:rPr>
          <w:rFonts w:ascii="Arial" w:hAnsi="Arial" w:cs="Arial"/>
        </w:rPr>
        <w:t xml:space="preserve">izoliacinio </w:t>
      </w:r>
      <w:r w:rsidRPr="00C0065D">
        <w:rPr>
          <w:rFonts w:ascii="Arial" w:hAnsi="Arial" w:cs="Arial"/>
        </w:rPr>
        <w:t>sluoksnio</w:t>
      </w:r>
      <w:r w:rsidR="00910DD9">
        <w:rPr>
          <w:rFonts w:ascii="Arial" w:hAnsi="Arial" w:cs="Arial"/>
        </w:rPr>
        <w:t xml:space="preserve">, </w:t>
      </w:r>
      <w:r w:rsidRPr="00C0065D">
        <w:rPr>
          <w:rFonts w:ascii="Arial" w:hAnsi="Arial" w:cs="Arial"/>
        </w:rPr>
        <w:t>kuriame yra jungčių, storis,</w:t>
      </w:r>
    </w:p>
    <w:p w14:paraId="06B20752" w14:textId="77777777" w:rsidR="00B31FA2" w:rsidRDefault="00B31FA2" w:rsidP="00C56E29">
      <w:pPr>
        <w:tabs>
          <w:tab w:val="left" w:pos="915"/>
        </w:tabs>
        <w:spacing w:after="0"/>
        <w:ind w:left="720"/>
        <w:rPr>
          <w:rFonts w:ascii="Arial" w:hAnsi="Arial" w:cs="Arial"/>
          <w:lang w:val="en-US"/>
        </w:rPr>
      </w:pPr>
      <w:proofErr w:type="spellStart"/>
      <w:r w:rsidRPr="00B31FA2">
        <w:rPr>
          <w:rFonts w:ascii="Arial" w:hAnsi="Arial" w:cs="Arial"/>
        </w:rPr>
        <w:t>n</w:t>
      </w:r>
      <w:r w:rsidRPr="00B31FA2">
        <w:rPr>
          <w:rFonts w:ascii="Arial" w:hAnsi="Arial" w:cs="Arial"/>
          <w:vertAlign w:val="subscript"/>
        </w:rPr>
        <w:t>f</w:t>
      </w:r>
      <w:proofErr w:type="spellEnd"/>
      <w:r w:rsidRPr="00B31FA2">
        <w:rPr>
          <w:rFonts w:ascii="Arial" w:hAnsi="Arial" w:cs="Arial"/>
        </w:rPr>
        <w:t xml:space="preserve">  = 2,78 </w:t>
      </w:r>
      <w:proofErr w:type="spellStart"/>
      <w:r w:rsidRPr="00B31FA2">
        <w:rPr>
          <w:rFonts w:ascii="Arial" w:hAnsi="Arial" w:cs="Arial"/>
        </w:rPr>
        <w:t>vnt</w:t>
      </w:r>
      <w:proofErr w:type="spellEnd"/>
      <w:r w:rsidRPr="00B31FA2">
        <w:rPr>
          <w:rFonts w:ascii="Arial" w:hAnsi="Arial" w:cs="Arial"/>
        </w:rPr>
        <w:t>/m</w:t>
      </w:r>
      <w:r w:rsidRPr="00B31FA2">
        <w:rPr>
          <w:rFonts w:ascii="Arial" w:hAnsi="Arial" w:cs="Arial"/>
          <w:vertAlign w:val="superscript"/>
        </w:rPr>
        <w:t>2</w:t>
      </w:r>
      <w:r w:rsidRPr="00B31FA2">
        <w:rPr>
          <w:rFonts w:ascii="Arial" w:hAnsi="Arial" w:cs="Arial"/>
        </w:rPr>
        <w:t>, jungčių kiekis kvadratiniame metre (išdėstyti</w:t>
      </w:r>
      <w:r>
        <w:rPr>
          <w:rFonts w:ascii="Arial" w:hAnsi="Arial" w:cs="Arial"/>
        </w:rPr>
        <w:t xml:space="preserve"> kas 600mm vertikalia ir horizontalia kryptimi)</w:t>
      </w:r>
      <w:r w:rsidRPr="006233A3">
        <w:rPr>
          <w:rFonts w:ascii="Arial" w:hAnsi="Arial" w:cs="Arial"/>
          <w:lang w:val="en-US"/>
        </w:rPr>
        <w:t>;</w:t>
      </w:r>
    </w:p>
    <w:p w14:paraId="76CF82DE" w14:textId="6563F5CB" w:rsidR="007629FF" w:rsidRDefault="007629FF" w:rsidP="00C56E29">
      <w:pPr>
        <w:tabs>
          <w:tab w:val="left" w:pos="915"/>
        </w:tabs>
        <w:spacing w:after="0"/>
        <w:ind w:left="720"/>
        <w:rPr>
          <w:rFonts w:ascii="Arial" w:hAnsi="Arial" w:cs="Arial"/>
        </w:rPr>
      </w:pPr>
      <w:r w:rsidRPr="00C0065D">
        <w:rPr>
          <w:rFonts w:ascii="Arial" w:hAnsi="Arial" w:cs="Arial"/>
          <w:i/>
        </w:rPr>
        <w:t>R</w:t>
      </w:r>
      <w:r w:rsidRPr="00C0065D">
        <w:rPr>
          <w:rFonts w:ascii="Arial" w:hAnsi="Arial" w:cs="Arial"/>
          <w:vertAlign w:val="subscript"/>
        </w:rPr>
        <w:t>1</w:t>
      </w:r>
      <w:r w:rsidRPr="00C0065D">
        <w:rPr>
          <w:rFonts w:ascii="Arial" w:hAnsi="Arial" w:cs="Arial"/>
        </w:rPr>
        <w:t xml:space="preserve"> </w:t>
      </w:r>
      <w:r>
        <w:rPr>
          <w:rFonts w:ascii="Arial" w:hAnsi="Arial" w:cs="Arial"/>
        </w:rPr>
        <w:t xml:space="preserve">= </w:t>
      </w:r>
      <w:r w:rsidR="00701C18">
        <w:rPr>
          <w:rFonts w:ascii="Arial" w:hAnsi="Arial" w:cs="Arial"/>
        </w:rPr>
        <w:t>7</w:t>
      </w:r>
      <w:r>
        <w:rPr>
          <w:rFonts w:ascii="Arial" w:hAnsi="Arial" w:cs="Arial"/>
        </w:rPr>
        <w:t>,</w:t>
      </w:r>
      <w:r w:rsidR="005F7B21">
        <w:rPr>
          <w:rFonts w:ascii="Arial" w:hAnsi="Arial" w:cs="Arial"/>
        </w:rPr>
        <w:t>049</w:t>
      </w:r>
      <w:r>
        <w:rPr>
          <w:rFonts w:ascii="Arial" w:hAnsi="Arial" w:cs="Arial"/>
        </w:rPr>
        <w:t xml:space="preserve"> </w:t>
      </w:r>
      <w:r w:rsidRPr="00C0065D">
        <w:rPr>
          <w:rFonts w:ascii="Arial" w:hAnsi="Arial" w:cs="Arial"/>
        </w:rPr>
        <w:t>m</w:t>
      </w:r>
      <w:r w:rsidRPr="00C0065D">
        <w:rPr>
          <w:rFonts w:ascii="Arial" w:hAnsi="Arial" w:cs="Arial"/>
          <w:vertAlign w:val="superscript"/>
        </w:rPr>
        <w:t>2</w:t>
      </w:r>
      <w:r w:rsidRPr="00C0065D">
        <w:rPr>
          <w:rFonts w:ascii="Arial" w:hAnsi="Arial" w:cs="Arial"/>
        </w:rPr>
        <w:t>·K/W</w:t>
      </w:r>
      <w:r>
        <w:rPr>
          <w:rFonts w:ascii="Arial" w:hAnsi="Arial" w:cs="Arial"/>
        </w:rPr>
        <w:t>,</w:t>
      </w:r>
      <w:r w:rsidRPr="00C0065D">
        <w:rPr>
          <w:rFonts w:ascii="Arial" w:hAnsi="Arial" w:cs="Arial"/>
        </w:rPr>
        <w:t xml:space="preserve"> izoliacinio sluoksnio, perverto</w:t>
      </w:r>
      <w:r>
        <w:rPr>
          <w:rFonts w:ascii="Arial" w:hAnsi="Arial" w:cs="Arial"/>
        </w:rPr>
        <w:t xml:space="preserve"> jungtimis, šiluminė varža</w:t>
      </w:r>
      <w:r w:rsidRPr="00C0065D">
        <w:rPr>
          <w:rFonts w:ascii="Arial" w:hAnsi="Arial" w:cs="Arial"/>
        </w:rPr>
        <w:t>;</w:t>
      </w:r>
    </w:p>
    <w:p w14:paraId="5D4B3612" w14:textId="5E6CA8D7" w:rsidR="007629FF" w:rsidRDefault="007629FF" w:rsidP="00197A61">
      <w:pPr>
        <w:tabs>
          <w:tab w:val="left" w:pos="915"/>
        </w:tabs>
        <w:spacing w:after="0"/>
        <w:ind w:left="720"/>
        <w:rPr>
          <w:rFonts w:ascii="Arial" w:hAnsi="Arial" w:cs="Arial"/>
        </w:rPr>
      </w:pPr>
      <w:proofErr w:type="spellStart"/>
      <w:r w:rsidRPr="00C0065D">
        <w:rPr>
          <w:rFonts w:ascii="Arial" w:hAnsi="Arial" w:cs="Arial"/>
          <w:i/>
        </w:rPr>
        <w:t>R</w:t>
      </w:r>
      <w:r w:rsidRPr="00C0065D">
        <w:rPr>
          <w:rFonts w:ascii="Arial" w:hAnsi="Arial" w:cs="Arial"/>
          <w:vertAlign w:val="subscript"/>
        </w:rPr>
        <w:t>T,h</w:t>
      </w:r>
      <w:proofErr w:type="spellEnd"/>
      <w:r w:rsidRPr="00C0065D">
        <w:rPr>
          <w:rFonts w:ascii="Arial" w:hAnsi="Arial" w:cs="Arial"/>
        </w:rPr>
        <w:t xml:space="preserve"> </w:t>
      </w:r>
      <w:r w:rsidR="00E41AE2">
        <w:rPr>
          <w:rFonts w:ascii="Arial" w:hAnsi="Arial" w:cs="Arial"/>
        </w:rPr>
        <w:t xml:space="preserve">= </w:t>
      </w:r>
      <w:r w:rsidR="005F7B21">
        <w:rPr>
          <w:rFonts w:ascii="Arial" w:hAnsi="Arial" w:cs="Arial"/>
        </w:rPr>
        <w:t>7</w:t>
      </w:r>
      <w:r w:rsidR="00E41AE2">
        <w:rPr>
          <w:rFonts w:ascii="Arial" w:hAnsi="Arial" w:cs="Arial"/>
        </w:rPr>
        <w:t>,</w:t>
      </w:r>
      <w:r w:rsidR="005F7B21">
        <w:rPr>
          <w:rFonts w:ascii="Arial" w:hAnsi="Arial" w:cs="Arial"/>
        </w:rPr>
        <w:t>926</w:t>
      </w:r>
      <w:r>
        <w:rPr>
          <w:rFonts w:ascii="Arial" w:hAnsi="Arial" w:cs="Arial"/>
        </w:rPr>
        <w:t xml:space="preserve"> </w:t>
      </w:r>
      <w:r w:rsidRPr="00C0065D">
        <w:rPr>
          <w:rFonts w:ascii="Arial" w:hAnsi="Arial" w:cs="Arial"/>
        </w:rPr>
        <w:t>m</w:t>
      </w:r>
      <w:r w:rsidRPr="00C0065D">
        <w:rPr>
          <w:rFonts w:ascii="Arial" w:hAnsi="Arial" w:cs="Arial"/>
          <w:vertAlign w:val="superscript"/>
        </w:rPr>
        <w:t>2</w:t>
      </w:r>
      <w:r w:rsidRPr="00C0065D">
        <w:rPr>
          <w:rFonts w:ascii="Arial" w:hAnsi="Arial" w:cs="Arial"/>
        </w:rPr>
        <w:t>·K/W</w:t>
      </w:r>
      <w:r>
        <w:rPr>
          <w:rFonts w:ascii="Arial" w:hAnsi="Arial" w:cs="Arial"/>
        </w:rPr>
        <w:t>,</w:t>
      </w:r>
      <w:r w:rsidRPr="00C0065D">
        <w:rPr>
          <w:rFonts w:ascii="Arial" w:hAnsi="Arial" w:cs="Arial"/>
        </w:rPr>
        <w:t xml:space="preserve"> komponento visuminė šilumin</w:t>
      </w:r>
      <w:r>
        <w:rPr>
          <w:rFonts w:ascii="Arial" w:hAnsi="Arial" w:cs="Arial"/>
        </w:rPr>
        <w:t>ė varža, neįvertinant šiluminių</w:t>
      </w:r>
      <w:r w:rsidRPr="00C0065D">
        <w:rPr>
          <w:rFonts w:ascii="Arial" w:hAnsi="Arial" w:cs="Arial"/>
        </w:rPr>
        <w:t xml:space="preserve"> tilteli</w:t>
      </w:r>
      <w:r>
        <w:rPr>
          <w:rFonts w:ascii="Arial" w:hAnsi="Arial" w:cs="Arial"/>
        </w:rPr>
        <w:t xml:space="preserve">ų.     </w:t>
      </w:r>
    </w:p>
    <w:p w14:paraId="4F9CDB19" w14:textId="3644C0C4" w:rsidR="00910DD9" w:rsidRPr="00910DD9" w:rsidRDefault="0022399F" w:rsidP="00197A61">
      <w:pPr>
        <w:tabs>
          <w:tab w:val="left" w:pos="915"/>
          <w:tab w:val="center" w:pos="5230"/>
          <w:tab w:val="left" w:pos="6405"/>
        </w:tabs>
        <w:ind w:left="720"/>
        <w:jc w:val="center"/>
        <w:rPr>
          <w:rFonts w:ascii="Arial" w:hAnsi="Arial" w:cs="Arial"/>
        </w:rPr>
      </w:pPr>
      <w:r w:rsidRPr="0022399F">
        <w:rPr>
          <w:rFonts w:ascii="Arial" w:hAnsi="Arial" w:cs="Arial"/>
          <w:noProof/>
        </w:rPr>
        <w:lastRenderedPageBreak/>
        <w:drawing>
          <wp:inline distT="0" distB="0" distL="0" distR="0" wp14:anchorId="06A3F620" wp14:editId="5B25D1B6">
            <wp:extent cx="3817951" cy="554022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7951" cy="5540220"/>
                    </a:xfrm>
                    <a:prstGeom prst="rect">
                      <a:avLst/>
                    </a:prstGeom>
                  </pic:spPr>
                </pic:pic>
              </a:graphicData>
            </a:graphic>
          </wp:inline>
        </w:drawing>
      </w:r>
    </w:p>
    <w:p w14:paraId="4F8E3A81" w14:textId="77777777" w:rsidR="007629FF" w:rsidRPr="008305F4"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t>ŠI</w:t>
      </w:r>
      <w:r>
        <w:rPr>
          <w:rFonts w:ascii="Arial" w:hAnsi="Arial" w:cs="Arial"/>
          <w:b/>
          <w:lang w:eastAsia="ar-SA"/>
        </w:rPr>
        <w:t>LUMOS IZOLIACIJOS CHARAKTERISTIKOS</w:t>
      </w:r>
    </w:p>
    <w:p w14:paraId="1E673A56" w14:textId="5CED24ED"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sidRPr="008305F4">
        <w:rPr>
          <w:rFonts w:ascii="Arial" w:hAnsi="Arial" w:cs="Arial"/>
        </w:rPr>
        <w:t xml:space="preserve">Įrengiant vėdinamą fasadą </w:t>
      </w:r>
      <w:r>
        <w:rPr>
          <w:rFonts w:ascii="Arial" w:hAnsi="Arial" w:cs="Arial"/>
        </w:rPr>
        <w:t xml:space="preserve">sienos šiltinimui turi būti naudojama </w:t>
      </w:r>
      <w:r w:rsidR="001766FE">
        <w:rPr>
          <w:rFonts w:ascii="Arial" w:hAnsi="Arial" w:cs="Arial"/>
        </w:rPr>
        <w:t xml:space="preserve">ISOVER </w:t>
      </w:r>
      <w:r w:rsidRPr="008305F4">
        <w:rPr>
          <w:rFonts w:ascii="Arial" w:hAnsi="Arial" w:cs="Arial"/>
        </w:rPr>
        <w:t>mineralinė vata gaminama</w:t>
      </w:r>
      <w:r w:rsidRPr="00916D95">
        <w:rPr>
          <w:rFonts w:ascii="Arial" w:hAnsi="Arial" w:cs="Arial"/>
        </w:rPr>
        <w:t xml:space="preserve"> </w:t>
      </w:r>
      <w:r w:rsidRPr="00805FDF">
        <w:rPr>
          <w:rFonts w:ascii="Arial" w:hAnsi="Arial" w:cs="Arial"/>
        </w:rPr>
        <w:t>pagal standartą</w:t>
      </w:r>
      <w:r w:rsidRPr="008305F4">
        <w:rPr>
          <w:rFonts w:ascii="Arial" w:hAnsi="Arial" w:cs="Arial"/>
        </w:rPr>
        <w:t xml:space="preserve"> </w:t>
      </w:r>
      <w:r w:rsidRPr="00805FDF">
        <w:rPr>
          <w:rFonts w:ascii="Arial" w:hAnsi="Arial" w:cs="Arial"/>
        </w:rPr>
        <w:t>EN 13162. Statybiniai termoizoliaciniai gaminiai. Gamykliniai mineralinės vatos (MW) gami</w:t>
      </w:r>
      <w:r w:rsidRPr="008305F4">
        <w:rPr>
          <w:rFonts w:ascii="Arial" w:hAnsi="Arial" w:cs="Arial"/>
        </w:rPr>
        <w:t>niai. Techniniai reikalavimai.</w:t>
      </w:r>
    </w:p>
    <w:p w14:paraId="7935B60D" w14:textId="56457379"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Sienos šiltinimas atliekamas įrengiant </w:t>
      </w:r>
      <w:r w:rsidRPr="00805FDF">
        <w:rPr>
          <w:rFonts w:ascii="Arial" w:hAnsi="Arial" w:cs="Arial"/>
        </w:rPr>
        <w:t>mineralinės vatos šilumos izoliacij</w:t>
      </w:r>
      <w:r>
        <w:rPr>
          <w:rFonts w:ascii="Arial" w:hAnsi="Arial" w:cs="Arial"/>
        </w:rPr>
        <w:t>ą</w:t>
      </w:r>
      <w:r w:rsidR="001766FE">
        <w:rPr>
          <w:rFonts w:ascii="Arial" w:hAnsi="Arial" w:cs="Arial"/>
        </w:rPr>
        <w:t xml:space="preserve"> iš keleto sluoksnių</w:t>
      </w:r>
      <w:r>
        <w:rPr>
          <w:rFonts w:ascii="Arial" w:hAnsi="Arial" w:cs="Arial"/>
        </w:rPr>
        <w:t>:</w:t>
      </w:r>
      <w:r w:rsidRPr="003409C4">
        <w:rPr>
          <w:rFonts w:ascii="Arial" w:hAnsi="Arial" w:cs="Arial"/>
        </w:rPr>
        <w:t xml:space="preserve"> </w:t>
      </w:r>
    </w:p>
    <w:p w14:paraId="1C961580" w14:textId="0A5A8124" w:rsidR="007629FF" w:rsidRPr="003409C4" w:rsidRDefault="007629FF"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Pagrindinis šilumos izoliacijos sluoksnis </w:t>
      </w:r>
      <w:r w:rsidRPr="00986E1F">
        <w:rPr>
          <w:rFonts w:ascii="Arial" w:hAnsi="Arial" w:cs="Arial"/>
        </w:rPr>
        <w:t xml:space="preserve">iš </w:t>
      </w:r>
      <w:r w:rsidR="001766FE">
        <w:rPr>
          <w:rFonts w:ascii="Arial" w:hAnsi="Arial" w:cs="Arial"/>
        </w:rPr>
        <w:t xml:space="preserve">ISOVER </w:t>
      </w:r>
      <w:r w:rsidRPr="00986E1F">
        <w:rPr>
          <w:rFonts w:ascii="Arial" w:hAnsi="Arial" w:cs="Arial"/>
        </w:rPr>
        <w:t>mineralinės vatos plokščių skirtų atitvaroms, kur izoliacija neveikiama apkrovų,</w:t>
      </w:r>
    </w:p>
    <w:p w14:paraId="44C37DE1" w14:textId="35F977CF" w:rsidR="007629FF" w:rsidRDefault="007629FF" w:rsidP="007629FF">
      <w:pPr>
        <w:numPr>
          <w:ilvl w:val="2"/>
          <w:numId w:val="8"/>
        </w:numPr>
        <w:spacing w:after="0" w:line="240" w:lineRule="auto"/>
        <w:rPr>
          <w:rFonts w:ascii="Arial" w:hAnsi="Arial" w:cs="Arial"/>
        </w:rPr>
      </w:pPr>
      <w:r w:rsidRPr="00986E1F">
        <w:rPr>
          <w:rFonts w:ascii="Arial" w:hAnsi="Arial" w:cs="Arial"/>
        </w:rPr>
        <w:t>V</w:t>
      </w:r>
      <w:r>
        <w:rPr>
          <w:rFonts w:ascii="Arial" w:hAnsi="Arial" w:cs="Arial"/>
        </w:rPr>
        <w:t xml:space="preserve">ėjo </w:t>
      </w:r>
      <w:r w:rsidRPr="00986E1F">
        <w:rPr>
          <w:rFonts w:ascii="Arial" w:hAnsi="Arial" w:cs="Arial"/>
          <w:iCs/>
          <w:color w:val="000000"/>
        </w:rPr>
        <w:t xml:space="preserve">izoliacinis sluoksnis iš </w:t>
      </w:r>
      <w:r w:rsidR="001766FE">
        <w:rPr>
          <w:rFonts w:ascii="Arial" w:hAnsi="Arial" w:cs="Arial"/>
          <w:iCs/>
          <w:color w:val="000000"/>
        </w:rPr>
        <w:t xml:space="preserve">ISOVER </w:t>
      </w:r>
      <w:r w:rsidRPr="00986E1F">
        <w:rPr>
          <w:rFonts w:ascii="Arial" w:hAnsi="Arial" w:cs="Arial"/>
          <w:iCs/>
          <w:color w:val="000000"/>
        </w:rPr>
        <w:t>mineralinės vatos plokščių skirtų šilumos izoliacijos sluoksnio apsaugai nuo oro tarpe judančio oro poveikio</w:t>
      </w:r>
      <w:r w:rsidR="001766FE">
        <w:rPr>
          <w:rFonts w:ascii="Arial" w:hAnsi="Arial" w:cs="Arial"/>
          <w:iCs/>
          <w:color w:val="000000"/>
        </w:rPr>
        <w:t xml:space="preserve">: </w:t>
      </w:r>
      <w:r w:rsidR="002F4B58">
        <w:rPr>
          <w:rFonts w:ascii="Arial" w:hAnsi="Arial" w:cs="Arial"/>
          <w:iCs/>
          <w:color w:val="000000"/>
        </w:rPr>
        <w:t xml:space="preserve">ISOVER </w:t>
      </w:r>
      <w:proofErr w:type="spellStart"/>
      <w:r w:rsidR="002F4B58">
        <w:rPr>
          <w:rFonts w:ascii="Arial" w:hAnsi="Arial" w:cs="Arial"/>
          <w:iCs/>
          <w:color w:val="000000"/>
        </w:rPr>
        <w:t>Facade</w:t>
      </w:r>
      <w:proofErr w:type="spellEnd"/>
      <w:r w:rsidR="002F4B58" w:rsidRPr="001766FE">
        <w:rPr>
          <w:rFonts w:ascii="Arial" w:hAnsi="Arial" w:cs="Arial"/>
        </w:rPr>
        <w:t xml:space="preserve"> </w:t>
      </w:r>
      <w:r w:rsidR="002F4B58">
        <w:rPr>
          <w:rFonts w:ascii="Arial" w:hAnsi="Arial" w:cs="Arial"/>
        </w:rPr>
        <w:t>(</w:t>
      </w:r>
      <w:r w:rsidR="002F4B58" w:rsidRPr="001766FE">
        <w:rPr>
          <w:rFonts w:ascii="Arial" w:hAnsi="Arial" w:cs="Arial"/>
          <w:iCs/>
          <w:color w:val="000000"/>
        </w:rPr>
        <w:t>su specialia vėjo poveikį sulaikančia danga</w:t>
      </w:r>
      <w:r w:rsidR="002F4B58">
        <w:rPr>
          <w:rFonts w:ascii="Arial" w:hAnsi="Arial" w:cs="Arial"/>
          <w:iCs/>
          <w:color w:val="000000"/>
        </w:rPr>
        <w:t xml:space="preserve"> arba </w:t>
      </w:r>
      <w:r w:rsidR="001766FE">
        <w:rPr>
          <w:rFonts w:ascii="Arial" w:hAnsi="Arial" w:cs="Arial"/>
          <w:iCs/>
          <w:color w:val="000000"/>
        </w:rPr>
        <w:t>ISOVER SKL (be dangos) arba ISOVER RKL-31 (su stiklo audiniu)</w:t>
      </w:r>
      <w:r w:rsidRPr="00986E1F">
        <w:rPr>
          <w:rFonts w:ascii="Arial" w:hAnsi="Arial" w:cs="Arial"/>
          <w:iCs/>
          <w:color w:val="000000"/>
        </w:rPr>
        <w:t>.</w:t>
      </w:r>
      <w:r w:rsidRPr="00986E1F">
        <w:rPr>
          <w:rFonts w:ascii="Arial" w:hAnsi="Arial" w:cs="Arial"/>
        </w:rPr>
        <w:t xml:space="preserve"> </w:t>
      </w:r>
      <w:r w:rsidR="001766FE">
        <w:rPr>
          <w:rFonts w:ascii="Arial" w:hAnsi="Arial" w:cs="Arial"/>
        </w:rPr>
        <w:t xml:space="preserve">Priešvėjinės plokštės parenkamos priklausomai nuo fasado vėdinimo intensyvumo. </w:t>
      </w:r>
      <w:r w:rsidRPr="00986E1F">
        <w:rPr>
          <w:rFonts w:ascii="Arial" w:hAnsi="Arial" w:cs="Arial"/>
        </w:rPr>
        <w:t xml:space="preserve">Pastato </w:t>
      </w:r>
      <w:r w:rsidR="001766FE">
        <w:rPr>
          <w:rFonts w:ascii="Arial" w:hAnsi="Arial" w:cs="Arial"/>
        </w:rPr>
        <w:t xml:space="preserve">išorinio apvalkalo </w:t>
      </w:r>
      <w:r w:rsidRPr="00986E1F">
        <w:rPr>
          <w:rFonts w:ascii="Arial" w:hAnsi="Arial" w:cs="Arial"/>
        </w:rPr>
        <w:t>sandarum</w:t>
      </w:r>
      <w:r w:rsidR="001766FE">
        <w:rPr>
          <w:rFonts w:ascii="Arial" w:hAnsi="Arial" w:cs="Arial"/>
        </w:rPr>
        <w:t>ui</w:t>
      </w:r>
      <w:r w:rsidRPr="00986E1F">
        <w:rPr>
          <w:rFonts w:ascii="Arial" w:hAnsi="Arial" w:cs="Arial"/>
        </w:rPr>
        <w:t xml:space="preserve"> užtikrin</w:t>
      </w:r>
      <w:r w:rsidR="001766FE">
        <w:rPr>
          <w:rFonts w:ascii="Arial" w:hAnsi="Arial" w:cs="Arial"/>
        </w:rPr>
        <w:t xml:space="preserve">ti </w:t>
      </w:r>
      <w:r w:rsidR="00836DFD">
        <w:rPr>
          <w:rFonts w:ascii="Arial" w:hAnsi="Arial" w:cs="Arial"/>
        </w:rPr>
        <w:t xml:space="preserve">rekomenduojama </w:t>
      </w:r>
      <w:r w:rsidRPr="00986E1F">
        <w:rPr>
          <w:rFonts w:ascii="Arial" w:hAnsi="Arial" w:cs="Arial"/>
        </w:rPr>
        <w:t>naudo</w:t>
      </w:r>
      <w:r w:rsidR="00836DFD">
        <w:rPr>
          <w:rFonts w:ascii="Arial" w:hAnsi="Arial" w:cs="Arial"/>
        </w:rPr>
        <w:t>ti</w:t>
      </w:r>
      <w:r w:rsidRPr="00986E1F">
        <w:rPr>
          <w:rFonts w:ascii="Arial" w:hAnsi="Arial" w:cs="Arial"/>
        </w:rPr>
        <w:t xml:space="preserve"> </w:t>
      </w:r>
      <w:r w:rsidR="001766FE">
        <w:rPr>
          <w:rFonts w:ascii="Arial" w:hAnsi="Arial" w:cs="Arial"/>
        </w:rPr>
        <w:t xml:space="preserve">ISOVER </w:t>
      </w:r>
      <w:proofErr w:type="spellStart"/>
      <w:r w:rsidR="001766FE">
        <w:rPr>
          <w:rFonts w:ascii="Arial" w:hAnsi="Arial" w:cs="Arial"/>
        </w:rPr>
        <w:t>Facade</w:t>
      </w:r>
      <w:proofErr w:type="spellEnd"/>
      <w:r w:rsidR="001766FE">
        <w:rPr>
          <w:rFonts w:ascii="Arial" w:hAnsi="Arial" w:cs="Arial"/>
        </w:rPr>
        <w:t xml:space="preserve"> </w:t>
      </w:r>
      <w:r w:rsidRPr="00986E1F">
        <w:rPr>
          <w:rFonts w:ascii="Arial" w:hAnsi="Arial" w:cs="Arial"/>
        </w:rPr>
        <w:t>priešvėjin</w:t>
      </w:r>
      <w:r w:rsidR="00836DFD">
        <w:rPr>
          <w:rFonts w:ascii="Arial" w:hAnsi="Arial" w:cs="Arial"/>
        </w:rPr>
        <w:t>e</w:t>
      </w:r>
      <w:r w:rsidRPr="00986E1F">
        <w:rPr>
          <w:rFonts w:ascii="Arial" w:hAnsi="Arial" w:cs="Arial"/>
        </w:rPr>
        <w:t>s plokšt</w:t>
      </w:r>
      <w:r w:rsidR="00836DFD">
        <w:rPr>
          <w:rFonts w:ascii="Arial" w:hAnsi="Arial" w:cs="Arial"/>
        </w:rPr>
        <w:t>e</w:t>
      </w:r>
      <w:r w:rsidRPr="00986E1F">
        <w:rPr>
          <w:rFonts w:ascii="Arial" w:hAnsi="Arial" w:cs="Arial"/>
        </w:rPr>
        <w:t xml:space="preserve">s </w:t>
      </w:r>
      <w:bookmarkStart w:id="2" w:name="_Hlk110330823"/>
      <w:r w:rsidRPr="00986E1F">
        <w:rPr>
          <w:rFonts w:ascii="Arial" w:hAnsi="Arial" w:cs="Arial"/>
        </w:rPr>
        <w:t xml:space="preserve">su </w:t>
      </w:r>
      <w:r>
        <w:rPr>
          <w:rFonts w:ascii="Arial" w:hAnsi="Arial" w:cs="Arial"/>
        </w:rPr>
        <w:t>specialia vėjo poveikį sulaikančia danga</w:t>
      </w:r>
      <w:bookmarkEnd w:id="2"/>
      <w:r>
        <w:rPr>
          <w:rFonts w:ascii="Arial" w:hAnsi="Arial" w:cs="Arial"/>
        </w:rPr>
        <w:t xml:space="preserve"> ir </w:t>
      </w:r>
      <w:r w:rsidRPr="00986E1F">
        <w:rPr>
          <w:rFonts w:ascii="Arial" w:hAnsi="Arial" w:cs="Arial"/>
        </w:rPr>
        <w:t>suleidimo įpjovomis briaunose</w:t>
      </w:r>
      <w:r w:rsidR="001766FE">
        <w:rPr>
          <w:rFonts w:ascii="Arial" w:hAnsi="Arial" w:cs="Arial"/>
        </w:rPr>
        <w:t xml:space="preserve">, kurių siūlės sandarinamos lipnia juosta ISOVER </w:t>
      </w:r>
      <w:proofErr w:type="spellStart"/>
      <w:r w:rsidR="001766FE">
        <w:rPr>
          <w:rFonts w:ascii="Arial" w:hAnsi="Arial" w:cs="Arial"/>
        </w:rPr>
        <w:t>FacadeTape</w:t>
      </w:r>
      <w:proofErr w:type="spellEnd"/>
      <w:r w:rsidRPr="00986E1F">
        <w:rPr>
          <w:rFonts w:ascii="Arial" w:hAnsi="Arial" w:cs="Arial"/>
        </w:rPr>
        <w:t>.</w:t>
      </w:r>
    </w:p>
    <w:p w14:paraId="1AC10B4A" w14:textId="77777777" w:rsidR="00DD55D4" w:rsidRPr="00986E1F" w:rsidRDefault="00DD55D4" w:rsidP="001766FE">
      <w:pPr>
        <w:spacing w:after="0" w:line="240" w:lineRule="auto"/>
        <w:rPr>
          <w:rFonts w:ascii="Arial" w:hAnsi="Arial" w:cs="Arial"/>
        </w:rPr>
      </w:pPr>
    </w:p>
    <w:p w14:paraId="7ADAD498" w14:textId="77777777" w:rsidR="007629FF" w:rsidRPr="007C0AF6"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lastRenderedPageBreak/>
        <w:t xml:space="preserve">Pagrindinis šilumos izoliacijos sluoksnis įrengiamas iš mineralinės vatos plokščių </w:t>
      </w:r>
      <w:r>
        <w:rPr>
          <w:rFonts w:ascii="Arial" w:hAnsi="Arial" w:cs="Arial"/>
          <w:b/>
        </w:rPr>
        <w:t xml:space="preserve">Isover     Standard </w:t>
      </w:r>
      <w:r w:rsidRPr="007D79B5">
        <w:rPr>
          <w:rFonts w:ascii="Arial" w:hAnsi="Arial" w:cs="Arial"/>
          <w:b/>
        </w:rPr>
        <w:t>3</w:t>
      </w:r>
      <w:r>
        <w:rPr>
          <w:rFonts w:ascii="Arial" w:hAnsi="Arial" w:cs="Arial"/>
          <w:b/>
        </w:rPr>
        <w:t>5</w:t>
      </w:r>
      <w:r>
        <w:rPr>
          <w:rFonts w:ascii="Arial" w:hAnsi="Arial" w:cs="Arial"/>
        </w:rPr>
        <w:t>, kurios atitinka lentelėje pateiktus parametrus:</w:t>
      </w:r>
    </w:p>
    <w:tbl>
      <w:tblPr>
        <w:tblpPr w:leftFromText="180" w:rightFromText="180" w:vertAnchor="text" w:horzAnchor="margin"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552"/>
        <w:gridCol w:w="2307"/>
      </w:tblGrid>
      <w:tr w:rsidR="007629FF" w:rsidRPr="00805FDF" w14:paraId="4FB4E84E" w14:textId="77777777" w:rsidTr="00BF3C83">
        <w:trPr>
          <w:trHeight w:val="447"/>
        </w:trPr>
        <w:tc>
          <w:tcPr>
            <w:tcW w:w="5098" w:type="dxa"/>
            <w:vAlign w:val="center"/>
          </w:tcPr>
          <w:p w14:paraId="381ACCB2" w14:textId="77777777" w:rsidR="007629FF" w:rsidRPr="009472B3" w:rsidRDefault="007629FF" w:rsidP="00986BDF">
            <w:pPr>
              <w:jc w:val="center"/>
              <w:rPr>
                <w:rFonts w:ascii="Arial" w:hAnsi="Arial" w:cs="Arial"/>
                <w:bCs/>
              </w:rPr>
            </w:pPr>
            <w:r>
              <w:rPr>
                <w:rFonts w:ascii="Arial" w:hAnsi="Arial" w:cs="Arial"/>
                <w:bCs/>
              </w:rPr>
              <w:t>Parametro</w:t>
            </w:r>
            <w:r w:rsidRPr="00805FDF">
              <w:rPr>
                <w:rFonts w:ascii="Arial" w:hAnsi="Arial" w:cs="Arial"/>
                <w:bCs/>
              </w:rPr>
              <w:t xml:space="preserve"> pavadinimas</w:t>
            </w:r>
          </w:p>
        </w:tc>
        <w:tc>
          <w:tcPr>
            <w:tcW w:w="2552" w:type="dxa"/>
            <w:vAlign w:val="center"/>
          </w:tcPr>
          <w:p w14:paraId="772B9DB4" w14:textId="77777777" w:rsidR="007629FF" w:rsidRPr="00805FDF" w:rsidRDefault="007629FF" w:rsidP="00986BDF">
            <w:pPr>
              <w:jc w:val="center"/>
              <w:rPr>
                <w:rFonts w:ascii="Arial" w:eastAsia="Calibri" w:hAnsi="Arial" w:cs="Arial"/>
              </w:rPr>
            </w:pPr>
            <w:r>
              <w:rPr>
                <w:rFonts w:ascii="Arial" w:eastAsia="Calibri" w:hAnsi="Arial" w:cs="Arial"/>
              </w:rPr>
              <w:t>Rodiklis</w:t>
            </w:r>
          </w:p>
        </w:tc>
        <w:tc>
          <w:tcPr>
            <w:tcW w:w="2307" w:type="dxa"/>
            <w:vAlign w:val="center"/>
          </w:tcPr>
          <w:p w14:paraId="5F4E08CF" w14:textId="77777777" w:rsidR="007629FF" w:rsidRPr="00805FDF" w:rsidRDefault="007629FF" w:rsidP="00986BDF">
            <w:pPr>
              <w:jc w:val="center"/>
              <w:rPr>
                <w:rFonts w:ascii="Arial" w:hAnsi="Arial" w:cs="Arial"/>
                <w:bCs/>
              </w:rPr>
            </w:pPr>
            <w:r w:rsidRPr="00805FDF">
              <w:rPr>
                <w:rFonts w:ascii="Arial" w:hAnsi="Arial" w:cs="Arial"/>
                <w:bCs/>
              </w:rPr>
              <w:t>Standartas</w:t>
            </w:r>
          </w:p>
        </w:tc>
      </w:tr>
      <w:tr w:rsidR="007629FF" w:rsidRPr="00805FDF" w14:paraId="44355BB2" w14:textId="77777777" w:rsidTr="005E4BD3">
        <w:tc>
          <w:tcPr>
            <w:tcW w:w="5098" w:type="dxa"/>
            <w:vAlign w:val="center"/>
          </w:tcPr>
          <w:p w14:paraId="6A40E2E2" w14:textId="77777777" w:rsidR="007629FF" w:rsidRPr="003D14BD" w:rsidRDefault="007629FF" w:rsidP="005E4BD3">
            <w:pPr>
              <w:spacing w:line="240" w:lineRule="auto"/>
              <w:rPr>
                <w:rFonts w:ascii="Arial" w:eastAsia="Calibri" w:hAnsi="Arial" w:cs="Arial"/>
              </w:rPr>
            </w:pPr>
            <w:r w:rsidRPr="00805FDF">
              <w:rPr>
                <w:rFonts w:ascii="Arial" w:eastAsia="Calibri" w:hAnsi="Arial" w:cs="Arial"/>
              </w:rPr>
              <w:t xml:space="preserve">Deklaruojamas šilumos laidumo koeficientas </w:t>
            </w:r>
            <w:proofErr w:type="spellStart"/>
            <w:r w:rsidRPr="00805FDF">
              <w:rPr>
                <w:rFonts w:ascii="Arial" w:eastAsia="Calibri" w:hAnsi="Arial" w:cs="Arial"/>
              </w:rPr>
              <w:t>λ</w:t>
            </w:r>
            <w:r w:rsidRPr="00805FDF">
              <w:rPr>
                <w:rFonts w:ascii="Arial" w:eastAsia="Calibri" w:hAnsi="Arial" w:cs="Arial"/>
                <w:vertAlign w:val="subscript"/>
              </w:rPr>
              <w:t>D</w:t>
            </w:r>
            <w:proofErr w:type="spellEnd"/>
          </w:p>
        </w:tc>
        <w:tc>
          <w:tcPr>
            <w:tcW w:w="2552" w:type="dxa"/>
            <w:vAlign w:val="center"/>
          </w:tcPr>
          <w:p w14:paraId="564CDD2E" w14:textId="7B803EAB" w:rsidR="007629FF" w:rsidRPr="00805FDF" w:rsidRDefault="007629FF" w:rsidP="005E4BD3">
            <w:pPr>
              <w:spacing w:line="240" w:lineRule="auto"/>
              <w:rPr>
                <w:rFonts w:ascii="Arial" w:eastAsia="Calibri" w:hAnsi="Arial" w:cs="Arial"/>
              </w:rPr>
            </w:pPr>
            <w:r>
              <w:rPr>
                <w:rFonts w:ascii="Arial" w:eastAsia="Calibri" w:hAnsi="Arial" w:cs="Arial"/>
              </w:rPr>
              <w:t>0,03</w:t>
            </w:r>
            <w:r>
              <w:rPr>
                <w:rFonts w:ascii="Arial" w:eastAsia="Calibri" w:hAnsi="Arial" w:cs="Arial"/>
                <w:lang w:val="en-US"/>
              </w:rPr>
              <w:t>5</w:t>
            </w:r>
            <w:r w:rsidRPr="00805FDF">
              <w:rPr>
                <w:rFonts w:ascii="Arial" w:eastAsia="Calibri" w:hAnsi="Arial" w:cs="Arial"/>
              </w:rPr>
              <w:t xml:space="preserve"> W/(</w:t>
            </w:r>
            <w:proofErr w:type="spellStart"/>
            <w:r w:rsidRPr="00805FDF">
              <w:rPr>
                <w:rFonts w:ascii="Arial" w:eastAsia="Calibri" w:hAnsi="Arial" w:cs="Arial"/>
              </w:rPr>
              <w:t>m·K</w:t>
            </w:r>
            <w:proofErr w:type="spellEnd"/>
            <w:r w:rsidRPr="00805FDF">
              <w:rPr>
                <w:rFonts w:ascii="Arial" w:eastAsia="Calibri" w:hAnsi="Arial" w:cs="Arial"/>
              </w:rPr>
              <w:t>)</w:t>
            </w:r>
          </w:p>
        </w:tc>
        <w:tc>
          <w:tcPr>
            <w:tcW w:w="2307" w:type="dxa"/>
            <w:vAlign w:val="center"/>
          </w:tcPr>
          <w:p w14:paraId="5DCE08D2" w14:textId="77777777" w:rsidR="007629FF" w:rsidRPr="00805FDF" w:rsidRDefault="007629FF" w:rsidP="005E4BD3">
            <w:pPr>
              <w:spacing w:line="240" w:lineRule="auto"/>
              <w:rPr>
                <w:rFonts w:ascii="Arial" w:hAnsi="Arial" w:cs="Arial"/>
              </w:rPr>
            </w:pPr>
            <w:r w:rsidRPr="00805FDF">
              <w:rPr>
                <w:rFonts w:ascii="Arial" w:hAnsi="Arial" w:cs="Arial"/>
              </w:rPr>
              <w:t>EN 13162</w:t>
            </w:r>
          </w:p>
        </w:tc>
      </w:tr>
      <w:tr w:rsidR="007629FF" w:rsidRPr="00805FDF" w14:paraId="4044EFF3" w14:textId="77777777" w:rsidTr="005E4BD3">
        <w:tc>
          <w:tcPr>
            <w:tcW w:w="5098" w:type="dxa"/>
            <w:vAlign w:val="center"/>
          </w:tcPr>
          <w:p w14:paraId="4E0B9BB9" w14:textId="77777777" w:rsidR="007629FF" w:rsidRDefault="007629FF" w:rsidP="005E4BD3">
            <w:pPr>
              <w:spacing w:line="240" w:lineRule="auto"/>
              <w:rPr>
                <w:rFonts w:ascii="Arial" w:eastAsia="Calibri" w:hAnsi="Arial" w:cs="Arial"/>
                <w:lang w:val="es-ES"/>
              </w:rPr>
            </w:pPr>
            <w:r>
              <w:rPr>
                <w:rFonts w:ascii="Arial" w:eastAsia="Calibri" w:hAnsi="Arial" w:cs="Arial"/>
              </w:rPr>
              <w:t>Matmenys</w:t>
            </w:r>
            <w:r w:rsidRPr="00F61C04">
              <w:rPr>
                <w:rFonts w:ascii="Arial" w:eastAsia="Calibri" w:hAnsi="Arial" w:cs="Arial"/>
              </w:rPr>
              <w:t xml:space="preserve"> (plotis x ilgis)</w:t>
            </w:r>
          </w:p>
        </w:tc>
        <w:tc>
          <w:tcPr>
            <w:tcW w:w="2552" w:type="dxa"/>
            <w:vAlign w:val="center"/>
          </w:tcPr>
          <w:p w14:paraId="2E61DCCD" w14:textId="77777777" w:rsidR="007629FF" w:rsidRPr="00F61C04" w:rsidRDefault="007629FF" w:rsidP="005E4BD3">
            <w:pPr>
              <w:spacing w:line="240" w:lineRule="auto"/>
              <w:rPr>
                <w:rFonts w:ascii="Arial" w:eastAsia="Calibri" w:hAnsi="Arial" w:cs="Arial"/>
              </w:rPr>
            </w:pPr>
            <w:r>
              <w:rPr>
                <w:rFonts w:ascii="Arial" w:eastAsia="Calibri" w:hAnsi="Arial" w:cs="Arial"/>
              </w:rPr>
              <w:t>565</w:t>
            </w:r>
            <w:r w:rsidR="00BF3C83">
              <w:rPr>
                <w:rFonts w:ascii="Arial" w:eastAsia="Calibri" w:hAnsi="Arial" w:cs="Arial"/>
              </w:rPr>
              <w:t xml:space="preserve"> / 610 </w:t>
            </w:r>
            <w:r>
              <w:rPr>
                <w:rFonts w:ascii="Arial" w:eastAsia="Calibri" w:hAnsi="Arial" w:cs="Arial"/>
              </w:rPr>
              <w:t xml:space="preserve">x1170 </w:t>
            </w:r>
            <w:r w:rsidR="00BF3C83">
              <w:rPr>
                <w:rFonts w:ascii="Arial" w:eastAsia="Calibri" w:hAnsi="Arial" w:cs="Arial"/>
              </w:rPr>
              <w:t>mm</w:t>
            </w:r>
          </w:p>
        </w:tc>
        <w:tc>
          <w:tcPr>
            <w:tcW w:w="2307" w:type="dxa"/>
            <w:vAlign w:val="center"/>
          </w:tcPr>
          <w:p w14:paraId="7B608115" w14:textId="77777777" w:rsidR="007629FF" w:rsidRPr="00805FDF" w:rsidRDefault="007629FF" w:rsidP="005E4BD3">
            <w:pPr>
              <w:spacing w:line="240" w:lineRule="auto"/>
              <w:rPr>
                <w:rFonts w:ascii="Arial" w:eastAsia="Calibri" w:hAnsi="Arial" w:cs="Arial"/>
              </w:rPr>
            </w:pPr>
            <w:r w:rsidRPr="00D50A4B">
              <w:rPr>
                <w:rFonts w:ascii="Arial" w:eastAsia="Calibri" w:hAnsi="Arial" w:cs="Arial"/>
              </w:rPr>
              <w:t>EN 823</w:t>
            </w:r>
          </w:p>
        </w:tc>
      </w:tr>
      <w:tr w:rsidR="007629FF" w:rsidRPr="00805FDF" w14:paraId="16E7A0E3" w14:textId="77777777" w:rsidTr="005E4BD3">
        <w:tc>
          <w:tcPr>
            <w:tcW w:w="5098" w:type="dxa"/>
            <w:vAlign w:val="center"/>
          </w:tcPr>
          <w:p w14:paraId="2FB617B8" w14:textId="77777777" w:rsidR="007629FF" w:rsidRPr="006D4616" w:rsidRDefault="007629FF" w:rsidP="005E4BD3">
            <w:pPr>
              <w:spacing w:line="240" w:lineRule="auto"/>
              <w:rPr>
                <w:rFonts w:ascii="Arial" w:eastAsia="Calibri" w:hAnsi="Arial" w:cs="Arial"/>
                <w:lang w:val="es-ES"/>
              </w:rPr>
            </w:pPr>
            <w:r w:rsidRPr="00F61C04">
              <w:rPr>
                <w:rFonts w:ascii="Arial" w:eastAsia="Calibri" w:hAnsi="Arial" w:cs="Arial"/>
              </w:rPr>
              <w:t>Storio leistina nuokrypa</w:t>
            </w:r>
          </w:p>
        </w:tc>
        <w:tc>
          <w:tcPr>
            <w:tcW w:w="2552" w:type="dxa"/>
            <w:vAlign w:val="center"/>
          </w:tcPr>
          <w:p w14:paraId="77B8AA88" w14:textId="77777777" w:rsidR="007629FF" w:rsidRPr="006D4616" w:rsidRDefault="007629FF" w:rsidP="005E4BD3">
            <w:pPr>
              <w:spacing w:line="240" w:lineRule="auto"/>
              <w:rPr>
                <w:rFonts w:ascii="Arial" w:eastAsia="Calibri" w:hAnsi="Arial" w:cs="Arial"/>
                <w:lang w:val="es-ES"/>
              </w:rPr>
            </w:pPr>
            <w:r>
              <w:rPr>
                <w:rFonts w:ascii="Arial" w:eastAsia="Calibri" w:hAnsi="Arial" w:cs="Arial"/>
                <w:lang w:val="es-ES"/>
              </w:rPr>
              <w:t>T2</w:t>
            </w:r>
          </w:p>
        </w:tc>
        <w:tc>
          <w:tcPr>
            <w:tcW w:w="2307" w:type="dxa"/>
            <w:vAlign w:val="center"/>
          </w:tcPr>
          <w:p w14:paraId="0273288F" w14:textId="77777777" w:rsidR="007629FF" w:rsidRPr="0095461A" w:rsidRDefault="007629FF" w:rsidP="005E4BD3">
            <w:pPr>
              <w:spacing w:line="240" w:lineRule="auto"/>
              <w:rPr>
                <w:rFonts w:ascii="Arial" w:eastAsia="Calibri" w:hAnsi="Arial" w:cs="Arial"/>
              </w:rPr>
            </w:pPr>
            <w:r w:rsidRPr="0095461A">
              <w:rPr>
                <w:rFonts w:ascii="Arial" w:hAnsi="Arial" w:cs="Arial"/>
              </w:rPr>
              <w:t>EN 13162</w:t>
            </w:r>
          </w:p>
        </w:tc>
      </w:tr>
      <w:tr w:rsidR="007629FF" w:rsidRPr="00805FDF" w14:paraId="6F91900D" w14:textId="77777777" w:rsidTr="005E4BD3">
        <w:tc>
          <w:tcPr>
            <w:tcW w:w="5098" w:type="dxa"/>
            <w:vAlign w:val="center"/>
          </w:tcPr>
          <w:p w14:paraId="4F13DB04" w14:textId="01F1214F" w:rsidR="007629FF" w:rsidRPr="00910DD9" w:rsidRDefault="007629FF" w:rsidP="005E4BD3">
            <w:pPr>
              <w:spacing w:line="240" w:lineRule="auto"/>
              <w:rPr>
                <w:rFonts w:ascii="Arial" w:eastAsia="Calibri" w:hAnsi="Arial" w:cs="Arial"/>
              </w:rPr>
            </w:pPr>
            <w:r w:rsidRPr="00910DD9">
              <w:rPr>
                <w:rFonts w:ascii="Arial" w:eastAsia="Calibri" w:hAnsi="Arial" w:cs="Arial"/>
              </w:rPr>
              <w:t>Savitoji orinė varža</w:t>
            </w:r>
          </w:p>
        </w:tc>
        <w:tc>
          <w:tcPr>
            <w:tcW w:w="2552" w:type="dxa"/>
            <w:vAlign w:val="center"/>
          </w:tcPr>
          <w:p w14:paraId="47C5FBEC" w14:textId="77777777" w:rsidR="007629FF" w:rsidRDefault="007629FF" w:rsidP="005E4BD3">
            <w:pPr>
              <w:spacing w:line="240" w:lineRule="auto"/>
              <w:rPr>
                <w:rFonts w:ascii="Arial" w:eastAsia="Calibri" w:hAnsi="Arial" w:cs="Arial"/>
                <w:lang w:val="en-US"/>
              </w:rPr>
            </w:pPr>
            <w:r w:rsidRPr="006D4616">
              <w:rPr>
                <w:rFonts w:ascii="Arial" w:eastAsia="Calibri" w:hAnsi="Arial" w:cs="Arial"/>
                <w:lang w:val="es-ES"/>
              </w:rPr>
              <w:t>AFr12</w:t>
            </w:r>
          </w:p>
        </w:tc>
        <w:tc>
          <w:tcPr>
            <w:tcW w:w="2307" w:type="dxa"/>
            <w:vAlign w:val="center"/>
          </w:tcPr>
          <w:p w14:paraId="115E73EA" w14:textId="77777777" w:rsidR="007629FF" w:rsidRDefault="007629FF" w:rsidP="005E4BD3">
            <w:pPr>
              <w:spacing w:line="240" w:lineRule="auto"/>
              <w:rPr>
                <w:rFonts w:ascii="Arial" w:eastAsia="Calibri" w:hAnsi="Arial" w:cs="Arial"/>
              </w:rPr>
            </w:pPr>
            <w:r w:rsidRPr="006D4616">
              <w:rPr>
                <w:rFonts w:ascii="Arial" w:eastAsia="Calibri" w:hAnsi="Arial" w:cs="Arial"/>
              </w:rPr>
              <w:t>EN ISO 29053</w:t>
            </w:r>
          </w:p>
        </w:tc>
      </w:tr>
      <w:tr w:rsidR="007629FF" w:rsidRPr="00805FDF" w14:paraId="155FCE56" w14:textId="77777777" w:rsidTr="005E4BD3">
        <w:tc>
          <w:tcPr>
            <w:tcW w:w="5098" w:type="dxa"/>
            <w:vAlign w:val="center"/>
          </w:tcPr>
          <w:p w14:paraId="3E503DD5" w14:textId="77777777" w:rsidR="007629FF" w:rsidRPr="00910DD9" w:rsidRDefault="007629FF" w:rsidP="005E4BD3">
            <w:pPr>
              <w:spacing w:line="240" w:lineRule="auto"/>
              <w:rPr>
                <w:rFonts w:ascii="Arial" w:eastAsia="Calibri" w:hAnsi="Arial" w:cs="Arial"/>
              </w:rPr>
            </w:pPr>
            <w:r w:rsidRPr="00910DD9">
              <w:rPr>
                <w:rFonts w:ascii="Arial" w:eastAsia="Calibri" w:hAnsi="Arial" w:cs="Arial"/>
              </w:rPr>
              <w:t>Oro laidumo koeficientas l</w:t>
            </w:r>
          </w:p>
        </w:tc>
        <w:tc>
          <w:tcPr>
            <w:tcW w:w="2552" w:type="dxa"/>
            <w:vAlign w:val="center"/>
          </w:tcPr>
          <w:p w14:paraId="2760D8A4" w14:textId="77777777" w:rsidR="007629FF" w:rsidRPr="00805FDF" w:rsidRDefault="00DD55D4" w:rsidP="005E4BD3">
            <w:pPr>
              <w:spacing w:line="240" w:lineRule="auto"/>
              <w:rPr>
                <w:rFonts w:ascii="Arial" w:eastAsia="Calibri" w:hAnsi="Arial" w:cs="Arial"/>
              </w:rPr>
            </w:pPr>
            <w:r>
              <w:rPr>
                <w:rFonts w:ascii="Arial" w:eastAsia="Calibri" w:hAnsi="Arial" w:cs="Arial"/>
              </w:rPr>
              <w:t>≤ 84</w:t>
            </w:r>
            <w:r w:rsidR="007629FF" w:rsidRPr="00113433">
              <w:rPr>
                <w:rFonts w:ascii="Arial" w:eastAsia="Calibri" w:hAnsi="Arial" w:cs="Arial"/>
              </w:rPr>
              <w:t xml:space="preserve"> *10</w:t>
            </w:r>
            <w:r w:rsidR="007629FF" w:rsidRPr="00113433">
              <w:rPr>
                <w:rFonts w:ascii="Arial" w:eastAsia="Calibri" w:hAnsi="Arial" w:cs="Arial"/>
                <w:vertAlign w:val="superscript"/>
              </w:rPr>
              <w:t>-6</w:t>
            </w:r>
            <w:r w:rsidR="007629FF" w:rsidRPr="00805FDF">
              <w:rPr>
                <w:rFonts w:ascii="Arial" w:hAnsi="Arial" w:cs="Arial"/>
                <w:sz w:val="20"/>
                <w:lang w:val="es-ES"/>
              </w:rPr>
              <w:t xml:space="preserve"> m</w:t>
            </w:r>
            <w:r w:rsidR="007629FF" w:rsidRPr="00805FDF">
              <w:rPr>
                <w:rFonts w:ascii="Arial" w:hAnsi="Arial" w:cs="Arial"/>
                <w:sz w:val="20"/>
                <w:vertAlign w:val="superscript"/>
                <w:lang w:val="es-ES"/>
              </w:rPr>
              <w:t>3</w:t>
            </w:r>
            <w:r w:rsidR="007629FF" w:rsidRPr="00805FDF">
              <w:rPr>
                <w:rFonts w:ascii="Arial" w:hAnsi="Arial" w:cs="Arial"/>
                <w:sz w:val="20"/>
                <w:lang w:val="es-ES"/>
              </w:rPr>
              <w:t>/(m</w:t>
            </w:r>
            <w:r w:rsidR="007629FF" w:rsidRPr="00805FDF">
              <w:rPr>
                <w:rFonts w:ascii="Arial" w:hAnsi="Arial" w:cs="Arial"/>
                <w:sz w:val="20"/>
              </w:rPr>
              <w:sym w:font="Symbol" w:char="F0D7"/>
            </w:r>
            <w:r w:rsidR="007629FF" w:rsidRPr="00805FDF">
              <w:rPr>
                <w:rFonts w:ascii="Arial" w:hAnsi="Arial" w:cs="Arial"/>
                <w:sz w:val="20"/>
                <w:lang w:val="es-ES"/>
              </w:rPr>
              <w:t>s</w:t>
            </w:r>
            <w:r w:rsidR="007629FF" w:rsidRPr="00805FDF">
              <w:rPr>
                <w:rFonts w:ascii="Arial" w:hAnsi="Arial" w:cs="Arial"/>
                <w:sz w:val="20"/>
              </w:rPr>
              <w:sym w:font="Symbol" w:char="F0D7"/>
            </w:r>
            <w:proofErr w:type="spellStart"/>
            <w:r w:rsidR="007629FF" w:rsidRPr="00805FDF">
              <w:rPr>
                <w:rFonts w:ascii="Arial" w:hAnsi="Arial" w:cs="Arial"/>
                <w:sz w:val="20"/>
                <w:lang w:val="es-ES"/>
              </w:rPr>
              <w:t>Pa</w:t>
            </w:r>
            <w:proofErr w:type="spellEnd"/>
            <w:r w:rsidR="007629FF" w:rsidRPr="00805FDF">
              <w:rPr>
                <w:rFonts w:ascii="Arial" w:hAnsi="Arial" w:cs="Arial"/>
                <w:sz w:val="20"/>
                <w:lang w:val="es-ES"/>
              </w:rPr>
              <w:t>)</w:t>
            </w:r>
          </w:p>
        </w:tc>
        <w:tc>
          <w:tcPr>
            <w:tcW w:w="2307" w:type="dxa"/>
            <w:vAlign w:val="center"/>
          </w:tcPr>
          <w:p w14:paraId="4963D143" w14:textId="77777777" w:rsidR="007629FF" w:rsidRPr="00805FDF" w:rsidRDefault="007629FF" w:rsidP="005E4BD3">
            <w:pPr>
              <w:spacing w:line="240" w:lineRule="auto"/>
              <w:rPr>
                <w:rFonts w:ascii="Arial" w:hAnsi="Arial" w:cs="Arial"/>
                <w:lang w:val="fi-FI"/>
              </w:rPr>
            </w:pPr>
            <w:r w:rsidRPr="00805FDF">
              <w:rPr>
                <w:rFonts w:ascii="Arial" w:eastAsia="Calibri" w:hAnsi="Arial" w:cs="Arial"/>
              </w:rPr>
              <w:t>EN ISO 29053</w:t>
            </w:r>
          </w:p>
        </w:tc>
      </w:tr>
      <w:tr w:rsidR="007629FF" w:rsidRPr="00805FDF" w14:paraId="31979F62" w14:textId="77777777" w:rsidTr="005E4BD3">
        <w:tc>
          <w:tcPr>
            <w:tcW w:w="5098" w:type="dxa"/>
            <w:vAlign w:val="center"/>
          </w:tcPr>
          <w:p w14:paraId="177B684D" w14:textId="77777777" w:rsidR="007629FF" w:rsidRPr="00805FDF" w:rsidRDefault="007629FF" w:rsidP="005E4BD3">
            <w:pPr>
              <w:spacing w:line="240" w:lineRule="auto"/>
              <w:rPr>
                <w:rFonts w:ascii="Arial" w:eastAsia="Calibri" w:hAnsi="Arial" w:cs="Arial"/>
              </w:rPr>
            </w:pPr>
            <w:r w:rsidRPr="00805FDF">
              <w:rPr>
                <w:rFonts w:ascii="Arial" w:eastAsia="Calibri" w:hAnsi="Arial" w:cs="Arial"/>
              </w:rPr>
              <w:t xml:space="preserve">Degumo </w:t>
            </w:r>
            <w:r>
              <w:rPr>
                <w:rFonts w:ascii="Arial" w:eastAsia="Calibri" w:hAnsi="Arial" w:cs="Arial"/>
              </w:rPr>
              <w:t xml:space="preserve">charakteristika, </w:t>
            </w:r>
            <w:proofErr w:type="spellStart"/>
            <w:r>
              <w:rPr>
                <w:rFonts w:ascii="Arial" w:eastAsia="Calibri" w:hAnsi="Arial" w:cs="Arial"/>
              </w:rPr>
              <w:t>euro</w:t>
            </w:r>
            <w:r w:rsidRPr="00805FDF">
              <w:rPr>
                <w:rFonts w:ascii="Arial" w:eastAsia="Calibri" w:hAnsi="Arial" w:cs="Arial"/>
              </w:rPr>
              <w:t>klasė</w:t>
            </w:r>
            <w:proofErr w:type="spellEnd"/>
          </w:p>
        </w:tc>
        <w:tc>
          <w:tcPr>
            <w:tcW w:w="2552" w:type="dxa"/>
            <w:vAlign w:val="center"/>
          </w:tcPr>
          <w:p w14:paraId="745D0825" w14:textId="77777777" w:rsidR="007629FF" w:rsidRPr="00805FDF" w:rsidRDefault="007629FF" w:rsidP="005E4BD3">
            <w:pPr>
              <w:spacing w:line="240" w:lineRule="auto"/>
              <w:rPr>
                <w:rFonts w:ascii="Arial" w:eastAsia="Calibri" w:hAnsi="Arial" w:cs="Arial"/>
              </w:rPr>
            </w:pPr>
            <w:r>
              <w:rPr>
                <w:rFonts w:ascii="Arial" w:eastAsia="Calibri" w:hAnsi="Arial" w:cs="Arial"/>
              </w:rPr>
              <w:t>A1</w:t>
            </w:r>
          </w:p>
        </w:tc>
        <w:tc>
          <w:tcPr>
            <w:tcW w:w="2307" w:type="dxa"/>
            <w:vAlign w:val="center"/>
          </w:tcPr>
          <w:p w14:paraId="300E59CB" w14:textId="77777777" w:rsidR="007629FF" w:rsidRPr="00805FDF" w:rsidRDefault="007629FF" w:rsidP="005E4BD3">
            <w:pPr>
              <w:spacing w:line="240" w:lineRule="auto"/>
              <w:rPr>
                <w:rFonts w:ascii="Arial" w:hAnsi="Arial" w:cs="Arial"/>
              </w:rPr>
            </w:pPr>
            <w:r w:rsidRPr="00805FDF">
              <w:rPr>
                <w:rFonts w:ascii="Arial" w:hAnsi="Arial" w:cs="Arial"/>
              </w:rPr>
              <w:t>EN 13501-1</w:t>
            </w:r>
          </w:p>
        </w:tc>
      </w:tr>
      <w:tr w:rsidR="007629FF" w:rsidRPr="00805FDF" w14:paraId="7241B4C6" w14:textId="77777777" w:rsidTr="005E4BD3">
        <w:tc>
          <w:tcPr>
            <w:tcW w:w="5098" w:type="dxa"/>
            <w:vAlign w:val="center"/>
          </w:tcPr>
          <w:p w14:paraId="20CA35E4" w14:textId="1A97787E" w:rsidR="007629FF" w:rsidRPr="00805FDF" w:rsidRDefault="007629FF" w:rsidP="005E4BD3">
            <w:pPr>
              <w:spacing w:line="240" w:lineRule="auto"/>
              <w:rPr>
                <w:rFonts w:ascii="Arial" w:eastAsia="Calibri" w:hAnsi="Arial" w:cs="Arial"/>
              </w:rPr>
            </w:pPr>
            <w:r w:rsidRPr="0095461A">
              <w:rPr>
                <w:rFonts w:ascii="Arial" w:eastAsia="Calibri" w:hAnsi="Arial" w:cs="Arial"/>
              </w:rPr>
              <w:t xml:space="preserve">Trumpalaikis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p>
        </w:tc>
        <w:tc>
          <w:tcPr>
            <w:tcW w:w="2552" w:type="dxa"/>
            <w:vAlign w:val="center"/>
          </w:tcPr>
          <w:p w14:paraId="088223A7" w14:textId="77777777" w:rsidR="007629FF" w:rsidRDefault="007629FF" w:rsidP="005E4BD3">
            <w:pPr>
              <w:spacing w:line="240" w:lineRule="auto"/>
              <w:rPr>
                <w:rFonts w:ascii="Arial" w:eastAsia="Calibri" w:hAnsi="Arial" w:cs="Arial"/>
              </w:rPr>
            </w:pPr>
            <w:r w:rsidRPr="0095461A">
              <w:rPr>
                <w:rFonts w:ascii="Arial" w:eastAsia="Calibri" w:hAnsi="Arial" w:cs="Arial"/>
              </w:rPr>
              <w:t>WS</w:t>
            </w:r>
            <w:r w:rsidRPr="0095461A">
              <w:rPr>
                <w:rFonts w:ascii="Arial" w:eastAsia="Calibri" w:hAnsi="Arial" w:cs="Arial" w:hint="eastAsia"/>
              </w:rPr>
              <w:t xml:space="preserve"> </w:t>
            </w:r>
            <w:r w:rsidRPr="0095461A">
              <w:rPr>
                <w:rFonts w:ascii="Arial" w:eastAsia="Calibri" w:hAnsi="Arial" w:cs="Arial" w:hint="eastAsia"/>
              </w:rPr>
              <w:t>≤</w:t>
            </w:r>
            <w:r w:rsidRPr="0095461A">
              <w:rPr>
                <w:rFonts w:ascii="Arial" w:eastAsia="Calibri" w:hAnsi="Arial" w:cs="Arial"/>
              </w:rPr>
              <w:t xml:space="preserve"> 1 kg/m</w:t>
            </w:r>
            <w:r w:rsidRPr="0095461A">
              <w:rPr>
                <w:rFonts w:ascii="Arial" w:eastAsia="Calibri" w:hAnsi="Arial" w:cs="Arial" w:hint="eastAsia"/>
              </w:rPr>
              <w:t>²</w:t>
            </w:r>
          </w:p>
        </w:tc>
        <w:tc>
          <w:tcPr>
            <w:tcW w:w="2307" w:type="dxa"/>
            <w:vAlign w:val="center"/>
          </w:tcPr>
          <w:p w14:paraId="039E7D83" w14:textId="77777777" w:rsidR="007629FF" w:rsidRPr="0095461A" w:rsidRDefault="007629FF" w:rsidP="005E4BD3">
            <w:pPr>
              <w:spacing w:line="240" w:lineRule="auto"/>
              <w:rPr>
                <w:rFonts w:ascii="Arial" w:hAnsi="Arial" w:cs="Arial"/>
                <w:sz w:val="20"/>
              </w:rPr>
            </w:pPr>
            <w:r w:rsidRPr="0095461A">
              <w:rPr>
                <w:rFonts w:ascii="Arial" w:hAnsi="Arial" w:cs="Arial"/>
              </w:rPr>
              <w:t>EN 1609</w:t>
            </w:r>
          </w:p>
        </w:tc>
      </w:tr>
      <w:tr w:rsidR="007629FF" w:rsidRPr="00805FDF" w14:paraId="64BDD39A" w14:textId="77777777" w:rsidTr="005E4BD3">
        <w:tc>
          <w:tcPr>
            <w:tcW w:w="5098" w:type="dxa"/>
            <w:vAlign w:val="center"/>
          </w:tcPr>
          <w:p w14:paraId="5DC0F3E2" w14:textId="3FF6345F" w:rsidR="007629FF" w:rsidRPr="0095461A" w:rsidRDefault="007629FF" w:rsidP="005E4BD3">
            <w:pPr>
              <w:spacing w:line="240" w:lineRule="auto"/>
              <w:rPr>
                <w:rFonts w:ascii="Arial" w:eastAsia="Calibri" w:hAnsi="Arial" w:cs="Arial"/>
              </w:rPr>
            </w:pPr>
            <w:r w:rsidRPr="0095461A">
              <w:rPr>
                <w:rFonts w:ascii="Arial" w:eastAsia="Calibri" w:hAnsi="Arial" w:cs="Arial"/>
              </w:rPr>
              <w:t xml:space="preserve">Ilgalaikis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i</w:t>
            </w:r>
            <w:r w:rsidRPr="0095461A">
              <w:rPr>
                <w:rFonts w:ascii="Arial" w:eastAsia="Calibri" w:hAnsi="Arial" w:cs="Arial" w:hint="eastAsia"/>
              </w:rPr>
              <w:t>š</w:t>
            </w:r>
            <w:r w:rsidRPr="0095461A">
              <w:rPr>
                <w:rFonts w:ascii="Arial" w:eastAsia="Calibri" w:hAnsi="Arial" w:cs="Arial"/>
              </w:rPr>
              <w:t xml:space="preserve"> dalies panardinus</w:t>
            </w:r>
          </w:p>
        </w:tc>
        <w:tc>
          <w:tcPr>
            <w:tcW w:w="2552" w:type="dxa"/>
            <w:vAlign w:val="center"/>
          </w:tcPr>
          <w:p w14:paraId="4E590AEE" w14:textId="6343ECA3" w:rsidR="007629FF" w:rsidRDefault="007629FF" w:rsidP="005E4BD3">
            <w:pPr>
              <w:spacing w:line="240" w:lineRule="auto"/>
              <w:rPr>
                <w:rFonts w:ascii="Arial" w:eastAsia="Calibri" w:hAnsi="Arial" w:cs="Arial"/>
              </w:rPr>
            </w:pPr>
            <w:r w:rsidRPr="0095461A">
              <w:rPr>
                <w:rFonts w:ascii="Arial" w:eastAsia="Calibri" w:hAnsi="Arial" w:cs="Arial"/>
              </w:rPr>
              <w:t>WL(P)</w:t>
            </w:r>
            <w:r w:rsidRPr="0095461A">
              <w:rPr>
                <w:rFonts w:ascii="Arial" w:eastAsia="Calibri" w:hAnsi="Arial" w:cs="Arial" w:hint="eastAsia"/>
              </w:rPr>
              <w:t>≤</w:t>
            </w:r>
            <w:r w:rsidRPr="0095461A">
              <w:rPr>
                <w:rFonts w:ascii="Arial" w:eastAsia="Calibri" w:hAnsi="Arial" w:cs="Arial"/>
              </w:rPr>
              <w:t xml:space="preserve"> 3 kg/m</w:t>
            </w:r>
            <w:r w:rsidRPr="0095461A">
              <w:rPr>
                <w:rFonts w:ascii="Arial" w:eastAsia="Calibri" w:hAnsi="Arial" w:cs="Arial" w:hint="eastAsia"/>
              </w:rPr>
              <w:t>²</w:t>
            </w:r>
          </w:p>
        </w:tc>
        <w:tc>
          <w:tcPr>
            <w:tcW w:w="2307" w:type="dxa"/>
            <w:vAlign w:val="center"/>
          </w:tcPr>
          <w:p w14:paraId="49052088" w14:textId="77777777" w:rsidR="007629FF" w:rsidRPr="00805FDF" w:rsidRDefault="007629FF" w:rsidP="005E4BD3">
            <w:pPr>
              <w:spacing w:line="240" w:lineRule="auto"/>
              <w:rPr>
                <w:rFonts w:ascii="Arial" w:hAnsi="Arial" w:cs="Arial"/>
              </w:rPr>
            </w:pPr>
            <w:r>
              <w:rPr>
                <w:rFonts w:ascii="Arial" w:hAnsi="Arial" w:cs="Arial"/>
              </w:rPr>
              <w:t>EN 12087</w:t>
            </w:r>
          </w:p>
        </w:tc>
      </w:tr>
      <w:tr w:rsidR="007629FF" w:rsidRPr="00805FDF" w14:paraId="0DD4D6A6" w14:textId="77777777" w:rsidTr="005E4BD3">
        <w:tc>
          <w:tcPr>
            <w:tcW w:w="5098" w:type="dxa"/>
            <w:vAlign w:val="center"/>
          </w:tcPr>
          <w:p w14:paraId="616B9EC0" w14:textId="3FDA1809" w:rsidR="007629FF" w:rsidRPr="0095461A" w:rsidRDefault="007629FF" w:rsidP="005E4BD3">
            <w:pPr>
              <w:spacing w:line="240" w:lineRule="auto"/>
              <w:rPr>
                <w:rFonts w:ascii="Arial" w:eastAsia="Calibri" w:hAnsi="Arial" w:cs="Arial"/>
              </w:rPr>
            </w:pPr>
            <w:r w:rsidRPr="0095461A">
              <w:rPr>
                <w:rFonts w:ascii="Arial" w:eastAsia="Calibri" w:hAnsi="Arial" w:cs="Arial"/>
              </w:rPr>
              <w:t>Vandens gar</w:t>
            </w:r>
            <w:r w:rsidRPr="0095461A">
              <w:rPr>
                <w:rFonts w:ascii="Arial" w:eastAsia="Calibri" w:hAnsi="Arial" w:cs="Arial" w:hint="eastAsia"/>
              </w:rPr>
              <w:t>ų</w:t>
            </w:r>
            <w:r w:rsidRPr="0095461A">
              <w:rPr>
                <w:rFonts w:ascii="Arial" w:eastAsia="Calibri" w:hAnsi="Arial" w:cs="Arial"/>
              </w:rPr>
              <w:t xml:space="preserve"> difuzijos var</w:t>
            </w:r>
            <w:r w:rsidRPr="0095461A">
              <w:rPr>
                <w:rFonts w:ascii="Arial" w:eastAsia="Calibri" w:hAnsi="Arial" w:cs="Arial" w:hint="eastAsia"/>
              </w:rPr>
              <w:t>ž</w:t>
            </w:r>
            <w:r>
              <w:rPr>
                <w:rFonts w:ascii="Arial" w:eastAsia="Calibri" w:hAnsi="Arial" w:cs="Arial"/>
              </w:rPr>
              <w:t>a</w:t>
            </w:r>
          </w:p>
        </w:tc>
        <w:tc>
          <w:tcPr>
            <w:tcW w:w="2552" w:type="dxa"/>
            <w:vAlign w:val="center"/>
          </w:tcPr>
          <w:p w14:paraId="78B6037D" w14:textId="77777777" w:rsidR="007629FF" w:rsidRPr="0095461A" w:rsidRDefault="007629FF" w:rsidP="005E4BD3">
            <w:pPr>
              <w:spacing w:line="240" w:lineRule="auto"/>
              <w:rPr>
                <w:rFonts w:ascii="Arial" w:eastAsia="Calibri" w:hAnsi="Arial" w:cs="Arial"/>
              </w:rPr>
            </w:pPr>
            <w:r>
              <w:rPr>
                <w:rFonts w:ascii="Arial" w:eastAsia="Calibri" w:hAnsi="Arial" w:cs="Arial" w:hint="eastAsia"/>
              </w:rPr>
              <w:t xml:space="preserve">MU </w:t>
            </w:r>
            <w:r w:rsidRPr="0095461A">
              <w:rPr>
                <w:rFonts w:ascii="Arial" w:eastAsia="Calibri" w:hAnsi="Arial" w:cs="Arial"/>
              </w:rPr>
              <w:t>1</w:t>
            </w:r>
          </w:p>
        </w:tc>
        <w:tc>
          <w:tcPr>
            <w:tcW w:w="2307" w:type="dxa"/>
            <w:vAlign w:val="center"/>
          </w:tcPr>
          <w:p w14:paraId="79B0C725" w14:textId="77777777" w:rsidR="007629FF" w:rsidRDefault="007629FF" w:rsidP="005E4BD3">
            <w:pPr>
              <w:spacing w:line="240" w:lineRule="auto"/>
              <w:rPr>
                <w:rFonts w:ascii="Arial" w:hAnsi="Arial" w:cs="Arial"/>
              </w:rPr>
            </w:pPr>
            <w:r>
              <w:rPr>
                <w:rFonts w:ascii="Arial" w:hAnsi="Arial" w:cs="Arial"/>
              </w:rPr>
              <w:t>EN 12086</w:t>
            </w:r>
          </w:p>
        </w:tc>
      </w:tr>
    </w:tbl>
    <w:p w14:paraId="393B49B0" w14:textId="77777777" w:rsidR="00DD55D4" w:rsidRDefault="00DD55D4" w:rsidP="00DD55D4">
      <w:pPr>
        <w:pStyle w:val="Header"/>
        <w:tabs>
          <w:tab w:val="clear" w:pos="4819"/>
          <w:tab w:val="clear" w:pos="9638"/>
          <w:tab w:val="center" w:pos="4986"/>
          <w:tab w:val="right" w:pos="9972"/>
        </w:tabs>
        <w:rPr>
          <w:rFonts w:ascii="Arial" w:hAnsi="Arial" w:cs="Arial"/>
        </w:rPr>
      </w:pPr>
    </w:p>
    <w:p w14:paraId="593BB059" w14:textId="77777777" w:rsidR="005E4BD3" w:rsidRDefault="005E4BD3" w:rsidP="00DD55D4">
      <w:pPr>
        <w:pStyle w:val="Header"/>
        <w:tabs>
          <w:tab w:val="clear" w:pos="4819"/>
          <w:tab w:val="clear" w:pos="9638"/>
          <w:tab w:val="center" w:pos="4986"/>
          <w:tab w:val="right" w:pos="9972"/>
        </w:tabs>
        <w:rPr>
          <w:rFonts w:ascii="Arial" w:hAnsi="Arial" w:cs="Arial"/>
        </w:rPr>
      </w:pPr>
    </w:p>
    <w:p w14:paraId="65EF2FD6" w14:textId="63EAADC6" w:rsidR="0015752F" w:rsidRPr="0015752F" w:rsidRDefault="007629FF" w:rsidP="0015752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Vėjo </w:t>
      </w:r>
      <w:r w:rsidRPr="007C0AF6">
        <w:rPr>
          <w:rFonts w:ascii="Arial" w:hAnsi="Arial" w:cs="Arial"/>
        </w:rPr>
        <w:t>izoliacijos sluoksnis įrengiamas iš mineralinės vatos plokščių</w:t>
      </w:r>
      <w:r>
        <w:rPr>
          <w:rFonts w:ascii="Arial" w:hAnsi="Arial" w:cs="Arial"/>
        </w:rPr>
        <w:t xml:space="preserve"> </w:t>
      </w:r>
      <w:r>
        <w:rPr>
          <w:rFonts w:ascii="Arial" w:hAnsi="Arial" w:cs="Arial"/>
          <w:b/>
        </w:rPr>
        <w:t xml:space="preserve">Isover </w:t>
      </w:r>
      <w:proofErr w:type="spellStart"/>
      <w:r>
        <w:rPr>
          <w:rFonts w:ascii="Arial" w:hAnsi="Arial" w:cs="Arial"/>
          <w:b/>
        </w:rPr>
        <w:t>Facade</w:t>
      </w:r>
      <w:proofErr w:type="spellEnd"/>
      <w:r>
        <w:rPr>
          <w:rFonts w:ascii="Arial" w:hAnsi="Arial" w:cs="Arial"/>
          <w:b/>
        </w:rPr>
        <w:t xml:space="preserve"> </w:t>
      </w:r>
      <w:r>
        <w:rPr>
          <w:rFonts w:ascii="Arial" w:hAnsi="Arial" w:cs="Arial"/>
        </w:rPr>
        <w:t>30mm storio</w:t>
      </w:r>
      <w:r w:rsidRPr="007C0AF6">
        <w:rPr>
          <w:rFonts w:ascii="Arial" w:hAnsi="Arial" w:cs="Arial"/>
        </w:rPr>
        <w:t xml:space="preserve">, </w:t>
      </w:r>
      <w:r>
        <w:rPr>
          <w:rFonts w:ascii="Arial" w:hAnsi="Arial" w:cs="Arial"/>
        </w:rPr>
        <w:t xml:space="preserve">dengtų specialia vėjui nelaidžia danga, </w:t>
      </w:r>
      <w:r w:rsidRPr="007C0AF6">
        <w:rPr>
          <w:rFonts w:ascii="Arial" w:hAnsi="Arial" w:cs="Arial"/>
        </w:rPr>
        <w:t>kurios atitinka lentelėje pateiktus parametrus:</w:t>
      </w:r>
    </w:p>
    <w:tbl>
      <w:tblPr>
        <w:tblpPr w:leftFromText="180" w:rightFromText="180" w:vertAnchor="text" w:horzAnchor="margin"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552"/>
        <w:gridCol w:w="2307"/>
      </w:tblGrid>
      <w:tr w:rsidR="007629FF" w:rsidRPr="00805FDF" w14:paraId="3C215144" w14:textId="77777777" w:rsidTr="00BF3C83">
        <w:trPr>
          <w:trHeight w:val="447"/>
        </w:trPr>
        <w:tc>
          <w:tcPr>
            <w:tcW w:w="5098" w:type="dxa"/>
            <w:vAlign w:val="center"/>
          </w:tcPr>
          <w:p w14:paraId="774BBEB6" w14:textId="77777777" w:rsidR="007629FF" w:rsidRPr="009472B3" w:rsidRDefault="007629FF" w:rsidP="00986BDF">
            <w:pPr>
              <w:jc w:val="center"/>
              <w:rPr>
                <w:rFonts w:ascii="Arial" w:hAnsi="Arial" w:cs="Arial"/>
                <w:bCs/>
              </w:rPr>
            </w:pPr>
            <w:r>
              <w:rPr>
                <w:rFonts w:ascii="Arial" w:hAnsi="Arial" w:cs="Arial"/>
                <w:bCs/>
              </w:rPr>
              <w:t>Parametro</w:t>
            </w:r>
            <w:r w:rsidRPr="00805FDF">
              <w:rPr>
                <w:rFonts w:ascii="Arial" w:hAnsi="Arial" w:cs="Arial"/>
                <w:bCs/>
              </w:rPr>
              <w:t xml:space="preserve"> pavadinimas</w:t>
            </w:r>
          </w:p>
        </w:tc>
        <w:tc>
          <w:tcPr>
            <w:tcW w:w="2552" w:type="dxa"/>
            <w:vAlign w:val="center"/>
          </w:tcPr>
          <w:p w14:paraId="2FE03E9C" w14:textId="77777777" w:rsidR="007629FF" w:rsidRPr="00805FDF" w:rsidRDefault="007629FF" w:rsidP="00986BDF">
            <w:pPr>
              <w:jc w:val="center"/>
              <w:rPr>
                <w:rFonts w:ascii="Arial" w:eastAsia="Calibri" w:hAnsi="Arial" w:cs="Arial"/>
              </w:rPr>
            </w:pPr>
            <w:r>
              <w:rPr>
                <w:rFonts w:ascii="Arial" w:eastAsia="Calibri" w:hAnsi="Arial" w:cs="Arial"/>
              </w:rPr>
              <w:t>Rodiklis</w:t>
            </w:r>
          </w:p>
        </w:tc>
        <w:tc>
          <w:tcPr>
            <w:tcW w:w="2307" w:type="dxa"/>
            <w:vAlign w:val="center"/>
          </w:tcPr>
          <w:p w14:paraId="48CEAF21" w14:textId="77777777" w:rsidR="007629FF" w:rsidRPr="00805FDF" w:rsidRDefault="007629FF" w:rsidP="00986BDF">
            <w:pPr>
              <w:jc w:val="center"/>
              <w:rPr>
                <w:rFonts w:ascii="Arial" w:hAnsi="Arial" w:cs="Arial"/>
                <w:bCs/>
              </w:rPr>
            </w:pPr>
            <w:r w:rsidRPr="00805FDF">
              <w:rPr>
                <w:rFonts w:ascii="Arial" w:hAnsi="Arial" w:cs="Arial"/>
                <w:bCs/>
              </w:rPr>
              <w:t>Standartas</w:t>
            </w:r>
          </w:p>
        </w:tc>
      </w:tr>
      <w:tr w:rsidR="007629FF" w:rsidRPr="00805FDF" w14:paraId="1981BFFE" w14:textId="77777777" w:rsidTr="00BF3C83">
        <w:tc>
          <w:tcPr>
            <w:tcW w:w="5098" w:type="dxa"/>
            <w:vAlign w:val="center"/>
          </w:tcPr>
          <w:p w14:paraId="65377418" w14:textId="77777777" w:rsidR="007629FF" w:rsidRPr="003D14BD" w:rsidRDefault="007629FF" w:rsidP="005E4BD3">
            <w:pPr>
              <w:spacing w:line="240" w:lineRule="auto"/>
              <w:rPr>
                <w:rFonts w:ascii="Arial" w:eastAsia="Calibri" w:hAnsi="Arial" w:cs="Arial"/>
              </w:rPr>
            </w:pPr>
            <w:r w:rsidRPr="00805FDF">
              <w:rPr>
                <w:rFonts w:ascii="Arial" w:eastAsia="Calibri" w:hAnsi="Arial" w:cs="Arial"/>
              </w:rPr>
              <w:t xml:space="preserve">Deklaruojamas šilumos laidumo koeficientas </w:t>
            </w:r>
            <w:proofErr w:type="spellStart"/>
            <w:r w:rsidRPr="00805FDF">
              <w:rPr>
                <w:rFonts w:ascii="Arial" w:eastAsia="Calibri" w:hAnsi="Arial" w:cs="Arial"/>
              </w:rPr>
              <w:t>λ</w:t>
            </w:r>
            <w:r w:rsidRPr="00805FDF">
              <w:rPr>
                <w:rFonts w:ascii="Arial" w:eastAsia="Calibri" w:hAnsi="Arial" w:cs="Arial"/>
                <w:vertAlign w:val="subscript"/>
              </w:rPr>
              <w:t>D</w:t>
            </w:r>
            <w:proofErr w:type="spellEnd"/>
          </w:p>
        </w:tc>
        <w:tc>
          <w:tcPr>
            <w:tcW w:w="2552" w:type="dxa"/>
            <w:vAlign w:val="center"/>
          </w:tcPr>
          <w:p w14:paraId="1B6DA71F" w14:textId="77777777" w:rsidR="007629FF" w:rsidRPr="00805FDF" w:rsidRDefault="007629FF" w:rsidP="005E4BD3">
            <w:pPr>
              <w:spacing w:line="240" w:lineRule="auto"/>
              <w:rPr>
                <w:rFonts w:ascii="Arial" w:eastAsia="Calibri" w:hAnsi="Arial" w:cs="Arial"/>
              </w:rPr>
            </w:pPr>
            <w:r w:rsidRPr="00A2517A">
              <w:rPr>
                <w:rFonts w:ascii="Arial" w:eastAsia="Calibri" w:hAnsi="Arial" w:cs="Arial"/>
              </w:rPr>
              <w:t>≤</w:t>
            </w:r>
            <w:r>
              <w:rPr>
                <w:rFonts w:ascii="Arial" w:eastAsia="Calibri" w:hAnsi="Arial" w:cs="Arial"/>
              </w:rPr>
              <w:t xml:space="preserve"> 0,031</w:t>
            </w:r>
            <w:r w:rsidRPr="00805FDF">
              <w:rPr>
                <w:rFonts w:ascii="Arial" w:eastAsia="Calibri" w:hAnsi="Arial" w:cs="Arial"/>
              </w:rPr>
              <w:t xml:space="preserve"> W/(</w:t>
            </w:r>
            <w:proofErr w:type="spellStart"/>
            <w:r w:rsidRPr="00805FDF">
              <w:rPr>
                <w:rFonts w:ascii="Arial" w:eastAsia="Calibri" w:hAnsi="Arial" w:cs="Arial"/>
              </w:rPr>
              <w:t>m·K</w:t>
            </w:r>
            <w:proofErr w:type="spellEnd"/>
            <w:r w:rsidRPr="00805FDF">
              <w:rPr>
                <w:rFonts w:ascii="Arial" w:eastAsia="Calibri" w:hAnsi="Arial" w:cs="Arial"/>
              </w:rPr>
              <w:t>)</w:t>
            </w:r>
          </w:p>
        </w:tc>
        <w:tc>
          <w:tcPr>
            <w:tcW w:w="2307" w:type="dxa"/>
            <w:vAlign w:val="center"/>
          </w:tcPr>
          <w:p w14:paraId="58B1010A" w14:textId="77777777" w:rsidR="007629FF" w:rsidRPr="00805FDF" w:rsidRDefault="007629FF" w:rsidP="005E4BD3">
            <w:pPr>
              <w:spacing w:line="240" w:lineRule="auto"/>
              <w:rPr>
                <w:rFonts w:ascii="Arial" w:hAnsi="Arial" w:cs="Arial"/>
              </w:rPr>
            </w:pPr>
            <w:r w:rsidRPr="00805FDF">
              <w:rPr>
                <w:rFonts w:ascii="Arial" w:hAnsi="Arial" w:cs="Arial"/>
              </w:rPr>
              <w:t>LST EN 13162</w:t>
            </w:r>
          </w:p>
        </w:tc>
      </w:tr>
      <w:tr w:rsidR="007629FF" w:rsidRPr="00805FDF" w14:paraId="510FCE58" w14:textId="77777777" w:rsidTr="00BF3C83">
        <w:tc>
          <w:tcPr>
            <w:tcW w:w="5098" w:type="dxa"/>
            <w:vAlign w:val="center"/>
          </w:tcPr>
          <w:p w14:paraId="21AF2135" w14:textId="77777777" w:rsidR="007629FF" w:rsidRDefault="007629FF" w:rsidP="005E4BD3">
            <w:pPr>
              <w:spacing w:line="240" w:lineRule="auto"/>
              <w:rPr>
                <w:rFonts w:ascii="Arial" w:eastAsia="Calibri" w:hAnsi="Arial" w:cs="Arial"/>
                <w:lang w:val="es-ES"/>
              </w:rPr>
            </w:pPr>
            <w:r>
              <w:rPr>
                <w:rFonts w:ascii="Arial" w:eastAsia="Calibri" w:hAnsi="Arial" w:cs="Arial"/>
              </w:rPr>
              <w:t>Matmenys</w:t>
            </w:r>
            <w:r w:rsidRPr="00F61C04">
              <w:rPr>
                <w:rFonts w:ascii="Arial" w:eastAsia="Calibri" w:hAnsi="Arial" w:cs="Arial"/>
              </w:rPr>
              <w:t xml:space="preserve"> (plotis x ilgis)</w:t>
            </w:r>
          </w:p>
        </w:tc>
        <w:tc>
          <w:tcPr>
            <w:tcW w:w="2552" w:type="dxa"/>
            <w:vAlign w:val="center"/>
          </w:tcPr>
          <w:p w14:paraId="5699AEFE" w14:textId="77777777" w:rsidR="007629FF" w:rsidRPr="00D50A4B" w:rsidRDefault="007629FF" w:rsidP="005E4BD3">
            <w:pPr>
              <w:spacing w:line="240" w:lineRule="auto"/>
              <w:rPr>
                <w:rFonts w:ascii="Arial" w:eastAsia="Calibri" w:hAnsi="Arial" w:cs="Arial"/>
                <w:lang w:val="en-US"/>
              </w:rPr>
            </w:pPr>
            <w:r>
              <w:rPr>
                <w:rFonts w:ascii="Arial" w:eastAsia="Calibri" w:hAnsi="Arial" w:cs="Arial"/>
                <w:lang w:val="en-US"/>
              </w:rPr>
              <w:t>1200x1800 mm</w:t>
            </w:r>
          </w:p>
        </w:tc>
        <w:tc>
          <w:tcPr>
            <w:tcW w:w="2307" w:type="dxa"/>
            <w:vAlign w:val="center"/>
          </w:tcPr>
          <w:p w14:paraId="60DB1DB7" w14:textId="77777777" w:rsidR="007629FF" w:rsidRPr="00805FDF" w:rsidRDefault="007629FF" w:rsidP="005E4BD3">
            <w:pPr>
              <w:spacing w:line="240" w:lineRule="auto"/>
              <w:rPr>
                <w:rFonts w:ascii="Arial" w:eastAsia="Calibri" w:hAnsi="Arial" w:cs="Arial"/>
              </w:rPr>
            </w:pPr>
            <w:r>
              <w:rPr>
                <w:rFonts w:ascii="Arial" w:eastAsia="Calibri" w:hAnsi="Arial" w:cs="Arial"/>
              </w:rPr>
              <w:t xml:space="preserve">LST </w:t>
            </w:r>
            <w:r w:rsidRPr="00D50A4B">
              <w:rPr>
                <w:rFonts w:ascii="Arial" w:eastAsia="Calibri" w:hAnsi="Arial" w:cs="Arial"/>
              </w:rPr>
              <w:t>EN 823</w:t>
            </w:r>
          </w:p>
        </w:tc>
      </w:tr>
      <w:tr w:rsidR="007629FF" w:rsidRPr="00805FDF" w14:paraId="17BB9ED9" w14:textId="77777777" w:rsidTr="00BF3C83">
        <w:tc>
          <w:tcPr>
            <w:tcW w:w="5098" w:type="dxa"/>
            <w:vAlign w:val="center"/>
          </w:tcPr>
          <w:p w14:paraId="666BF024" w14:textId="77777777" w:rsidR="007629FF" w:rsidRPr="00DD55D4" w:rsidRDefault="007629FF" w:rsidP="005E4BD3">
            <w:pPr>
              <w:spacing w:line="240" w:lineRule="auto"/>
              <w:rPr>
                <w:rFonts w:ascii="Arial" w:eastAsia="Calibri" w:hAnsi="Arial" w:cs="Arial"/>
              </w:rPr>
            </w:pPr>
            <w:r w:rsidRPr="00DD55D4">
              <w:rPr>
                <w:rFonts w:ascii="Arial" w:eastAsia="Calibri" w:hAnsi="Arial" w:cs="Arial"/>
              </w:rPr>
              <w:t xml:space="preserve">Orinis </w:t>
            </w:r>
            <w:proofErr w:type="spellStart"/>
            <w:r w:rsidRPr="00DD55D4">
              <w:rPr>
                <w:rFonts w:ascii="Arial" w:eastAsia="Calibri" w:hAnsi="Arial" w:cs="Arial"/>
              </w:rPr>
              <w:t>laidis</w:t>
            </w:r>
            <w:proofErr w:type="spellEnd"/>
            <w:r w:rsidRPr="00DD55D4">
              <w:rPr>
                <w:rFonts w:ascii="Arial" w:eastAsia="Calibri" w:hAnsi="Arial" w:cs="Arial"/>
              </w:rPr>
              <w:t xml:space="preserve"> K</w:t>
            </w:r>
            <w:r w:rsidR="00DD55D4" w:rsidRPr="00DD55D4">
              <w:rPr>
                <w:rFonts w:ascii="Arial" w:eastAsia="Calibri" w:hAnsi="Arial" w:cs="Arial"/>
              </w:rPr>
              <w:t xml:space="preserve"> (plokštės su laminato danga)</w:t>
            </w:r>
          </w:p>
        </w:tc>
        <w:tc>
          <w:tcPr>
            <w:tcW w:w="2552" w:type="dxa"/>
            <w:vAlign w:val="center"/>
          </w:tcPr>
          <w:p w14:paraId="55E87DAD" w14:textId="77777777" w:rsidR="007629FF" w:rsidRPr="00113433" w:rsidRDefault="007629FF" w:rsidP="005E4BD3">
            <w:pPr>
              <w:spacing w:line="240" w:lineRule="auto"/>
              <w:rPr>
                <w:rFonts w:ascii="Arial" w:eastAsia="Calibri" w:hAnsi="Arial" w:cs="Arial"/>
              </w:rPr>
            </w:pPr>
            <w:r>
              <w:rPr>
                <w:rFonts w:ascii="Arial" w:eastAsia="Calibri" w:hAnsi="Arial" w:cs="Arial"/>
              </w:rPr>
              <w:t>≤ 10</w:t>
            </w:r>
            <w:r w:rsidRPr="007D40ED">
              <w:rPr>
                <w:rFonts w:ascii="Arial" w:eastAsia="Calibri" w:hAnsi="Arial" w:cs="Arial"/>
              </w:rPr>
              <w:t xml:space="preserve"> * </w:t>
            </w:r>
            <w:r w:rsidRPr="00807441">
              <w:rPr>
                <w:rFonts w:ascii="Arial" w:eastAsia="Calibri" w:hAnsi="Arial" w:cs="Arial"/>
              </w:rPr>
              <w:t>10</w:t>
            </w:r>
            <w:r w:rsidRPr="00807441">
              <w:rPr>
                <w:rFonts w:ascii="Arial" w:eastAsia="Calibri" w:hAnsi="Arial" w:cs="Arial"/>
                <w:vertAlign w:val="superscript"/>
              </w:rPr>
              <w:t>-6</w:t>
            </w:r>
            <w:r w:rsidRPr="00807441">
              <w:rPr>
                <w:rFonts w:ascii="Arial" w:eastAsia="Calibri" w:hAnsi="Arial" w:cs="Arial"/>
              </w:rPr>
              <w:t xml:space="preserve"> </w:t>
            </w:r>
            <w:r w:rsidRPr="007D40ED">
              <w:rPr>
                <w:rFonts w:ascii="Arial" w:eastAsia="Calibri" w:hAnsi="Arial" w:cs="Arial"/>
              </w:rPr>
              <w:t>m</w:t>
            </w:r>
            <w:r w:rsidRPr="007D40ED">
              <w:rPr>
                <w:rFonts w:ascii="Arial" w:eastAsia="Calibri" w:hAnsi="Arial" w:cs="Arial"/>
                <w:vertAlign w:val="superscript"/>
              </w:rPr>
              <w:t>3</w:t>
            </w:r>
            <w:r w:rsidRPr="007D40ED">
              <w:rPr>
                <w:rFonts w:ascii="Arial" w:eastAsia="Calibri" w:hAnsi="Arial" w:cs="Arial"/>
              </w:rPr>
              <w:t>/(m</w:t>
            </w:r>
            <w:r w:rsidRPr="007D40ED">
              <w:rPr>
                <w:rFonts w:ascii="Arial" w:eastAsia="Calibri" w:hAnsi="Arial" w:cs="Arial"/>
                <w:vertAlign w:val="superscript"/>
              </w:rPr>
              <w:t>2</w:t>
            </w:r>
            <w:r w:rsidRPr="007D40ED">
              <w:rPr>
                <w:rFonts w:ascii="Arial" w:eastAsia="Calibri" w:hAnsi="Arial" w:cs="Arial"/>
              </w:rPr>
              <w:t>·s·Pa)</w:t>
            </w:r>
          </w:p>
        </w:tc>
        <w:tc>
          <w:tcPr>
            <w:tcW w:w="2307" w:type="dxa"/>
            <w:vAlign w:val="center"/>
          </w:tcPr>
          <w:p w14:paraId="532A4591" w14:textId="77777777" w:rsidR="007629FF" w:rsidRPr="00805FDF" w:rsidRDefault="007629FF" w:rsidP="005E4BD3">
            <w:pPr>
              <w:spacing w:line="240" w:lineRule="auto"/>
              <w:rPr>
                <w:rFonts w:ascii="Arial" w:eastAsia="Calibri" w:hAnsi="Arial" w:cs="Arial"/>
              </w:rPr>
            </w:pPr>
            <w:r w:rsidRPr="007D40ED">
              <w:rPr>
                <w:rFonts w:ascii="Arial" w:eastAsia="Calibri" w:hAnsi="Arial" w:cs="Arial"/>
              </w:rPr>
              <w:t>LST EN ISO 29053</w:t>
            </w:r>
          </w:p>
        </w:tc>
      </w:tr>
      <w:tr w:rsidR="007629FF" w:rsidRPr="00805FDF" w14:paraId="04B3ABA0" w14:textId="77777777" w:rsidTr="00BF3C83">
        <w:tc>
          <w:tcPr>
            <w:tcW w:w="5098" w:type="dxa"/>
            <w:vAlign w:val="center"/>
          </w:tcPr>
          <w:p w14:paraId="13C9B623" w14:textId="77777777" w:rsidR="007629FF" w:rsidRPr="00805FDF" w:rsidRDefault="007629FF" w:rsidP="005E4BD3">
            <w:pPr>
              <w:spacing w:line="240" w:lineRule="auto"/>
              <w:rPr>
                <w:rFonts w:ascii="Arial" w:eastAsia="Calibri" w:hAnsi="Arial" w:cs="Arial"/>
              </w:rPr>
            </w:pPr>
            <w:r w:rsidRPr="00805FDF">
              <w:rPr>
                <w:rFonts w:ascii="Arial" w:eastAsia="Calibri" w:hAnsi="Arial" w:cs="Arial"/>
              </w:rPr>
              <w:t xml:space="preserve">Degumo </w:t>
            </w:r>
            <w:r>
              <w:rPr>
                <w:rFonts w:ascii="Arial" w:eastAsia="Calibri" w:hAnsi="Arial" w:cs="Arial"/>
              </w:rPr>
              <w:t xml:space="preserve">charakteristika, </w:t>
            </w:r>
            <w:proofErr w:type="spellStart"/>
            <w:r>
              <w:rPr>
                <w:rFonts w:ascii="Arial" w:eastAsia="Calibri" w:hAnsi="Arial" w:cs="Arial"/>
              </w:rPr>
              <w:t>euro</w:t>
            </w:r>
            <w:r w:rsidRPr="00805FDF">
              <w:rPr>
                <w:rFonts w:ascii="Arial" w:eastAsia="Calibri" w:hAnsi="Arial" w:cs="Arial"/>
              </w:rPr>
              <w:t>klasė</w:t>
            </w:r>
            <w:proofErr w:type="spellEnd"/>
          </w:p>
        </w:tc>
        <w:tc>
          <w:tcPr>
            <w:tcW w:w="2552" w:type="dxa"/>
            <w:vAlign w:val="center"/>
          </w:tcPr>
          <w:p w14:paraId="3C5D253F" w14:textId="77777777" w:rsidR="007629FF" w:rsidRPr="00805FDF" w:rsidRDefault="007629FF" w:rsidP="005E4BD3">
            <w:pPr>
              <w:spacing w:line="240" w:lineRule="auto"/>
              <w:rPr>
                <w:rFonts w:ascii="Arial" w:eastAsia="Calibri" w:hAnsi="Arial" w:cs="Arial"/>
              </w:rPr>
            </w:pPr>
            <w:r>
              <w:rPr>
                <w:rFonts w:ascii="Arial" w:hAnsi="Arial" w:cs="Arial"/>
              </w:rPr>
              <w:t>A2-s1,d0</w:t>
            </w:r>
          </w:p>
        </w:tc>
        <w:tc>
          <w:tcPr>
            <w:tcW w:w="2307" w:type="dxa"/>
            <w:vAlign w:val="center"/>
          </w:tcPr>
          <w:p w14:paraId="5C6AB521" w14:textId="77777777" w:rsidR="007629FF" w:rsidRPr="00805FDF" w:rsidRDefault="007629FF" w:rsidP="005E4BD3">
            <w:pPr>
              <w:spacing w:line="240" w:lineRule="auto"/>
              <w:rPr>
                <w:rFonts w:ascii="Arial" w:hAnsi="Arial" w:cs="Arial"/>
              </w:rPr>
            </w:pPr>
            <w:r w:rsidRPr="00805FDF">
              <w:rPr>
                <w:rFonts w:ascii="Arial" w:hAnsi="Arial" w:cs="Arial"/>
              </w:rPr>
              <w:t>LST EN 13501-1</w:t>
            </w:r>
          </w:p>
        </w:tc>
      </w:tr>
      <w:tr w:rsidR="007629FF" w:rsidRPr="00805FDF" w14:paraId="3D4D586F" w14:textId="77777777" w:rsidTr="00BF3C83">
        <w:tc>
          <w:tcPr>
            <w:tcW w:w="5098" w:type="dxa"/>
            <w:vAlign w:val="center"/>
          </w:tcPr>
          <w:p w14:paraId="7BCBDD88" w14:textId="77777777" w:rsidR="007629FF" w:rsidRPr="00805FDF" w:rsidRDefault="007629FF" w:rsidP="005E4BD3">
            <w:pPr>
              <w:spacing w:line="240" w:lineRule="auto"/>
              <w:rPr>
                <w:rFonts w:ascii="Arial" w:eastAsia="Calibri" w:hAnsi="Arial" w:cs="Arial"/>
              </w:rPr>
            </w:pPr>
            <w:r w:rsidRPr="0095461A">
              <w:rPr>
                <w:rFonts w:ascii="Arial" w:eastAsia="Calibri" w:hAnsi="Arial" w:cs="Arial"/>
              </w:rPr>
              <w:t xml:space="preserve">Trumpalaikis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w:t>
            </w:r>
          </w:p>
        </w:tc>
        <w:tc>
          <w:tcPr>
            <w:tcW w:w="2552" w:type="dxa"/>
            <w:vAlign w:val="center"/>
          </w:tcPr>
          <w:p w14:paraId="56FEA463" w14:textId="77777777" w:rsidR="007629FF" w:rsidRDefault="007629FF" w:rsidP="005E4BD3">
            <w:pPr>
              <w:spacing w:line="240" w:lineRule="auto"/>
              <w:rPr>
                <w:rFonts w:ascii="Arial" w:eastAsia="Calibri" w:hAnsi="Arial" w:cs="Arial"/>
              </w:rPr>
            </w:pPr>
            <w:r w:rsidRPr="0095461A">
              <w:rPr>
                <w:rFonts w:ascii="Arial" w:eastAsia="Calibri" w:hAnsi="Arial" w:cs="Arial"/>
              </w:rPr>
              <w:t>WS</w:t>
            </w:r>
            <w:r w:rsidRPr="0095461A">
              <w:rPr>
                <w:rFonts w:ascii="Arial" w:eastAsia="Calibri" w:hAnsi="Arial" w:cs="Arial" w:hint="eastAsia"/>
              </w:rPr>
              <w:t xml:space="preserve"> </w:t>
            </w:r>
            <w:r w:rsidRPr="0095461A">
              <w:rPr>
                <w:rFonts w:ascii="Arial" w:eastAsia="Calibri" w:hAnsi="Arial" w:cs="Arial" w:hint="eastAsia"/>
              </w:rPr>
              <w:t>≤</w:t>
            </w:r>
            <w:r w:rsidRPr="0095461A">
              <w:rPr>
                <w:rFonts w:ascii="Arial" w:eastAsia="Calibri" w:hAnsi="Arial" w:cs="Arial"/>
              </w:rPr>
              <w:t xml:space="preserve"> 1 kg/m</w:t>
            </w:r>
            <w:r w:rsidRPr="0095461A">
              <w:rPr>
                <w:rFonts w:ascii="Arial" w:eastAsia="Calibri" w:hAnsi="Arial" w:cs="Arial" w:hint="eastAsia"/>
              </w:rPr>
              <w:t>²</w:t>
            </w:r>
          </w:p>
        </w:tc>
        <w:tc>
          <w:tcPr>
            <w:tcW w:w="2307" w:type="dxa"/>
            <w:vAlign w:val="center"/>
          </w:tcPr>
          <w:p w14:paraId="01F55F15" w14:textId="77777777" w:rsidR="007629FF" w:rsidRPr="0095461A" w:rsidRDefault="007629FF" w:rsidP="005E4BD3">
            <w:pPr>
              <w:spacing w:line="240" w:lineRule="auto"/>
              <w:rPr>
                <w:rFonts w:ascii="Arial" w:hAnsi="Arial" w:cs="Arial"/>
                <w:sz w:val="20"/>
              </w:rPr>
            </w:pPr>
            <w:r w:rsidRPr="0095461A">
              <w:rPr>
                <w:rFonts w:ascii="Arial" w:hAnsi="Arial" w:cs="Arial"/>
              </w:rPr>
              <w:t>EN 1609</w:t>
            </w:r>
          </w:p>
        </w:tc>
      </w:tr>
      <w:tr w:rsidR="007629FF" w:rsidRPr="00805FDF" w14:paraId="5F132118" w14:textId="77777777" w:rsidTr="00BF3C83">
        <w:tc>
          <w:tcPr>
            <w:tcW w:w="5098" w:type="dxa"/>
            <w:vAlign w:val="center"/>
          </w:tcPr>
          <w:p w14:paraId="5B466FD2" w14:textId="77777777" w:rsidR="007629FF" w:rsidRPr="0095461A" w:rsidRDefault="007629FF" w:rsidP="005E4BD3">
            <w:pPr>
              <w:spacing w:line="240" w:lineRule="auto"/>
              <w:rPr>
                <w:rFonts w:ascii="Arial" w:eastAsia="Calibri" w:hAnsi="Arial" w:cs="Arial"/>
              </w:rPr>
            </w:pPr>
            <w:r w:rsidRPr="0095461A">
              <w:rPr>
                <w:rFonts w:ascii="Arial" w:eastAsia="Calibri" w:hAnsi="Arial" w:cs="Arial"/>
              </w:rPr>
              <w:t xml:space="preserve">Ilgalaikis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i</w:t>
            </w:r>
            <w:r w:rsidRPr="0095461A">
              <w:rPr>
                <w:rFonts w:ascii="Arial" w:eastAsia="Calibri" w:hAnsi="Arial" w:cs="Arial" w:hint="eastAsia"/>
              </w:rPr>
              <w:t>š</w:t>
            </w:r>
            <w:r w:rsidRPr="0095461A">
              <w:rPr>
                <w:rFonts w:ascii="Arial" w:eastAsia="Calibri" w:hAnsi="Arial" w:cs="Arial"/>
              </w:rPr>
              <w:t xml:space="preserve"> dalies panardinus</w:t>
            </w:r>
            <w:r>
              <w:rPr>
                <w:rFonts w:ascii="Arial" w:eastAsia="Calibri" w:hAnsi="Arial" w:cs="Arial"/>
              </w:rPr>
              <w:t xml:space="preserve"> </w:t>
            </w:r>
          </w:p>
        </w:tc>
        <w:tc>
          <w:tcPr>
            <w:tcW w:w="2552" w:type="dxa"/>
            <w:vAlign w:val="center"/>
          </w:tcPr>
          <w:p w14:paraId="383C9F6F" w14:textId="77777777" w:rsidR="007629FF" w:rsidRDefault="007629FF" w:rsidP="005E4BD3">
            <w:pPr>
              <w:spacing w:line="240" w:lineRule="auto"/>
              <w:rPr>
                <w:rFonts w:ascii="Arial" w:eastAsia="Calibri" w:hAnsi="Arial" w:cs="Arial"/>
              </w:rPr>
            </w:pPr>
            <w:r w:rsidRPr="0095461A">
              <w:rPr>
                <w:rFonts w:ascii="Arial" w:eastAsia="Calibri" w:hAnsi="Arial" w:cs="Arial"/>
              </w:rPr>
              <w:t>WL(P)</w:t>
            </w:r>
            <w:r w:rsidRPr="0095461A">
              <w:rPr>
                <w:rFonts w:ascii="Arial" w:eastAsia="Calibri" w:hAnsi="Arial" w:cs="Arial" w:hint="eastAsia"/>
              </w:rPr>
              <w:t>≤</w:t>
            </w:r>
            <w:r w:rsidRPr="0095461A">
              <w:rPr>
                <w:rFonts w:ascii="Arial" w:eastAsia="Calibri" w:hAnsi="Arial" w:cs="Arial"/>
              </w:rPr>
              <w:t xml:space="preserve"> 3 kg/m</w:t>
            </w:r>
            <w:r w:rsidRPr="0095461A">
              <w:rPr>
                <w:rFonts w:ascii="Arial" w:eastAsia="Calibri" w:hAnsi="Arial" w:cs="Arial" w:hint="eastAsia"/>
              </w:rPr>
              <w:t>²</w:t>
            </w:r>
            <w:r w:rsidRPr="0095461A">
              <w:rPr>
                <w:rFonts w:ascii="Arial" w:eastAsia="Calibri" w:hAnsi="Arial" w:cs="Arial"/>
              </w:rPr>
              <w:t xml:space="preserve"> </w:t>
            </w:r>
          </w:p>
        </w:tc>
        <w:tc>
          <w:tcPr>
            <w:tcW w:w="2307" w:type="dxa"/>
            <w:vAlign w:val="center"/>
          </w:tcPr>
          <w:p w14:paraId="08BD3E7E" w14:textId="77777777" w:rsidR="007629FF" w:rsidRPr="00805FDF" w:rsidRDefault="007629FF" w:rsidP="005E4BD3">
            <w:pPr>
              <w:spacing w:line="240" w:lineRule="auto"/>
              <w:rPr>
                <w:rFonts w:ascii="Arial" w:hAnsi="Arial" w:cs="Arial"/>
              </w:rPr>
            </w:pPr>
            <w:r>
              <w:rPr>
                <w:rFonts w:ascii="Arial" w:hAnsi="Arial" w:cs="Arial"/>
              </w:rPr>
              <w:t>EN 12087</w:t>
            </w:r>
          </w:p>
        </w:tc>
      </w:tr>
      <w:tr w:rsidR="007629FF" w:rsidRPr="00805FDF" w14:paraId="7BE8CC99" w14:textId="77777777" w:rsidTr="00BF3C83">
        <w:tc>
          <w:tcPr>
            <w:tcW w:w="5098" w:type="dxa"/>
            <w:vAlign w:val="center"/>
          </w:tcPr>
          <w:p w14:paraId="7BE96DD5" w14:textId="5090A50F" w:rsidR="007629FF" w:rsidRPr="0095461A" w:rsidRDefault="007629FF" w:rsidP="005E4BD3">
            <w:pPr>
              <w:spacing w:line="240" w:lineRule="auto"/>
              <w:rPr>
                <w:rFonts w:ascii="Arial" w:eastAsia="Calibri" w:hAnsi="Arial" w:cs="Arial"/>
              </w:rPr>
            </w:pPr>
            <w:r w:rsidRPr="0095461A">
              <w:rPr>
                <w:rFonts w:ascii="Arial" w:eastAsia="Calibri" w:hAnsi="Arial" w:cs="Arial"/>
              </w:rPr>
              <w:t>Vandens gar</w:t>
            </w:r>
            <w:r w:rsidRPr="0095461A">
              <w:rPr>
                <w:rFonts w:ascii="Arial" w:eastAsia="Calibri" w:hAnsi="Arial" w:cs="Arial" w:hint="eastAsia"/>
              </w:rPr>
              <w:t>ų</w:t>
            </w:r>
            <w:r w:rsidRPr="0095461A">
              <w:rPr>
                <w:rFonts w:ascii="Arial" w:eastAsia="Calibri" w:hAnsi="Arial" w:cs="Arial"/>
              </w:rPr>
              <w:t xml:space="preserve"> difuzijos var</w:t>
            </w:r>
            <w:r w:rsidRPr="0095461A">
              <w:rPr>
                <w:rFonts w:ascii="Arial" w:eastAsia="Calibri" w:hAnsi="Arial" w:cs="Arial" w:hint="eastAsia"/>
              </w:rPr>
              <w:t>ž</w:t>
            </w:r>
            <w:r>
              <w:rPr>
                <w:rFonts w:ascii="Arial" w:eastAsia="Calibri" w:hAnsi="Arial" w:cs="Arial"/>
              </w:rPr>
              <w:t>a</w:t>
            </w:r>
            <w:r w:rsidR="00B52A42">
              <w:rPr>
                <w:rFonts w:ascii="Arial" w:eastAsia="Calibri" w:hAnsi="Arial" w:cs="Arial"/>
              </w:rPr>
              <w:t>, kai storis 30 mm</w:t>
            </w:r>
            <w:r>
              <w:rPr>
                <w:rFonts w:ascii="Arial" w:eastAsia="Calibri" w:hAnsi="Arial" w:cs="Arial"/>
              </w:rPr>
              <w:t xml:space="preserve"> </w:t>
            </w:r>
          </w:p>
        </w:tc>
        <w:tc>
          <w:tcPr>
            <w:tcW w:w="2552" w:type="dxa"/>
            <w:vAlign w:val="center"/>
          </w:tcPr>
          <w:p w14:paraId="45277598" w14:textId="72D5CF65" w:rsidR="007629FF" w:rsidRPr="0095461A" w:rsidRDefault="007629FF" w:rsidP="005E4BD3">
            <w:pPr>
              <w:spacing w:line="240" w:lineRule="auto"/>
              <w:rPr>
                <w:rFonts w:ascii="Arial" w:eastAsia="Calibri" w:hAnsi="Arial" w:cs="Arial"/>
              </w:rPr>
            </w:pPr>
            <w:r w:rsidRPr="00E97DE8">
              <w:rPr>
                <w:rFonts w:ascii="Arial" w:eastAsia="Calibri" w:hAnsi="Arial" w:cs="Arial"/>
              </w:rPr>
              <w:t>Z(0,</w:t>
            </w:r>
            <w:r w:rsidR="00796561">
              <w:rPr>
                <w:rFonts w:ascii="Arial" w:eastAsia="Calibri" w:hAnsi="Arial" w:cs="Arial"/>
              </w:rPr>
              <w:t>10</w:t>
            </w:r>
            <w:r w:rsidRPr="00E97DE8">
              <w:rPr>
                <w:rFonts w:ascii="Arial" w:eastAsia="Calibri" w:hAnsi="Arial" w:cs="Arial"/>
              </w:rPr>
              <w:t>)</w:t>
            </w:r>
          </w:p>
        </w:tc>
        <w:tc>
          <w:tcPr>
            <w:tcW w:w="2307" w:type="dxa"/>
            <w:vAlign w:val="center"/>
          </w:tcPr>
          <w:p w14:paraId="15D733BE" w14:textId="77777777" w:rsidR="007629FF" w:rsidRDefault="007629FF" w:rsidP="005E4BD3">
            <w:pPr>
              <w:spacing w:line="240" w:lineRule="auto"/>
              <w:rPr>
                <w:rFonts w:ascii="Arial" w:hAnsi="Arial" w:cs="Arial"/>
              </w:rPr>
            </w:pPr>
            <w:r>
              <w:rPr>
                <w:rFonts w:ascii="Arial" w:hAnsi="Arial" w:cs="Arial"/>
              </w:rPr>
              <w:t>EN 12086</w:t>
            </w:r>
          </w:p>
        </w:tc>
      </w:tr>
      <w:tr w:rsidR="0015752F" w:rsidRPr="00805FDF" w14:paraId="36F6F4C2" w14:textId="77777777" w:rsidTr="005E318E">
        <w:tc>
          <w:tcPr>
            <w:tcW w:w="5098" w:type="dxa"/>
            <w:vAlign w:val="center"/>
          </w:tcPr>
          <w:p w14:paraId="437F03D2" w14:textId="3A5CD521" w:rsidR="0015752F" w:rsidRPr="0095461A" w:rsidRDefault="0015752F" w:rsidP="005E4BD3">
            <w:pPr>
              <w:spacing w:line="240" w:lineRule="auto"/>
              <w:rPr>
                <w:rFonts w:ascii="Arial" w:eastAsia="Calibri" w:hAnsi="Arial" w:cs="Arial"/>
              </w:rPr>
            </w:pPr>
            <w:r>
              <w:rPr>
                <w:rFonts w:ascii="Arial" w:eastAsia="Calibri" w:hAnsi="Arial" w:cs="Arial"/>
              </w:rPr>
              <w:t>Danga</w:t>
            </w:r>
          </w:p>
        </w:tc>
        <w:tc>
          <w:tcPr>
            <w:tcW w:w="4859" w:type="dxa"/>
            <w:gridSpan w:val="2"/>
            <w:vAlign w:val="center"/>
          </w:tcPr>
          <w:p w14:paraId="10841A70" w14:textId="166935BF" w:rsidR="0015752F" w:rsidRDefault="0015752F" w:rsidP="005E4BD3">
            <w:pPr>
              <w:spacing w:line="240" w:lineRule="auto"/>
              <w:rPr>
                <w:rFonts w:ascii="Arial" w:hAnsi="Arial" w:cs="Arial"/>
              </w:rPr>
            </w:pPr>
            <w:r>
              <w:rPr>
                <w:rFonts w:ascii="Arial" w:hAnsi="Arial" w:cs="Arial"/>
              </w:rPr>
              <w:t>Pilka, s</w:t>
            </w:r>
            <w:r w:rsidRPr="002154CF">
              <w:rPr>
                <w:rFonts w:ascii="Arial" w:hAnsi="Arial" w:cs="Arial"/>
              </w:rPr>
              <w:t>peciali vėjui nelaidi danga (laminatas)</w:t>
            </w:r>
          </w:p>
        </w:tc>
      </w:tr>
    </w:tbl>
    <w:p w14:paraId="6D687C50" w14:textId="77777777" w:rsidR="0015752F" w:rsidRDefault="0015752F"/>
    <w:p w14:paraId="344798B4" w14:textId="53A93662" w:rsidR="007629FF" w:rsidRPr="00744750" w:rsidRDefault="0015752F" w:rsidP="00964897">
      <w:pPr>
        <w:numPr>
          <w:ilvl w:val="0"/>
          <w:numId w:val="8"/>
        </w:numPr>
        <w:pBdr>
          <w:top w:val="single" w:sz="4" w:space="1" w:color="000000"/>
          <w:left w:val="single" w:sz="4" w:space="1" w:color="000000"/>
          <w:bottom w:val="single" w:sz="4" w:space="1" w:color="000000"/>
          <w:right w:val="single" w:sz="4" w:space="6"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bookmarkStart w:id="3" w:name="_Toc274640274"/>
      <w:bookmarkStart w:id="4" w:name="_Toc274641021"/>
      <w:r>
        <w:rPr>
          <w:rFonts w:ascii="Arial" w:hAnsi="Arial" w:cs="Arial"/>
          <w:b/>
          <w:lang w:eastAsia="ar-SA"/>
        </w:rPr>
        <w:br w:type="column"/>
      </w:r>
      <w:r w:rsidR="007629FF">
        <w:rPr>
          <w:rFonts w:ascii="Arial" w:hAnsi="Arial" w:cs="Arial"/>
          <w:b/>
          <w:lang w:eastAsia="ar-SA"/>
        </w:rPr>
        <w:lastRenderedPageBreak/>
        <w:t>REIKALAVIMAI SIENOS PAGRINDUI</w:t>
      </w:r>
    </w:p>
    <w:p w14:paraId="39BA005E" w14:textId="712AD0AD" w:rsidR="007629FF" w:rsidRPr="00836C13" w:rsidRDefault="007D2677" w:rsidP="007629FF">
      <w:pPr>
        <w:pStyle w:val="Header"/>
        <w:numPr>
          <w:ilvl w:val="1"/>
          <w:numId w:val="8"/>
        </w:numPr>
        <w:tabs>
          <w:tab w:val="clear" w:pos="4819"/>
          <w:tab w:val="clear" w:pos="9638"/>
          <w:tab w:val="center" w:pos="4986"/>
          <w:tab w:val="right" w:pos="9972"/>
        </w:tabs>
        <w:rPr>
          <w:rFonts w:ascii="Arial" w:hAnsi="Arial" w:cs="Arial"/>
          <w:bCs/>
          <w:iCs/>
        </w:rPr>
      </w:pPr>
      <w:r w:rsidRPr="007D2677">
        <w:rPr>
          <w:rFonts w:ascii="Arial" w:hAnsi="Arial" w:cs="Arial"/>
        </w:rPr>
        <w:t xml:space="preserve">Ventiliuojamo fasado rinkinys gali būti tvirtinamas prie pagrindo, kuris pagamintas iš medžiagų ir gaminių </w:t>
      </w:r>
      <w:bookmarkStart w:id="5" w:name="_Hlk225767171"/>
      <w:r w:rsidRPr="007D2677">
        <w:rPr>
          <w:rFonts w:ascii="Arial" w:hAnsi="Arial" w:cs="Arial"/>
        </w:rPr>
        <w:t xml:space="preserve">atitinkančių </w:t>
      </w:r>
      <w:r w:rsidR="00FA7637" w:rsidRPr="00FA7637">
        <w:rPr>
          <w:rFonts w:ascii="Arial" w:hAnsi="Arial" w:cs="Arial"/>
        </w:rPr>
        <w:t>konkrečiai pasirinktos Sistemos gamintojo reikalavimų</w:t>
      </w:r>
      <w:r w:rsidRPr="007D2677">
        <w:rPr>
          <w:rFonts w:ascii="Arial" w:hAnsi="Arial" w:cs="Arial"/>
        </w:rPr>
        <w:t xml:space="preserve">. </w:t>
      </w:r>
      <w:bookmarkEnd w:id="5"/>
      <w:r w:rsidRPr="007D2677">
        <w:rPr>
          <w:rFonts w:ascii="Arial" w:hAnsi="Arial" w:cs="Arial"/>
        </w:rPr>
        <w:t>Kiekvienam atskiram pagrindui yra daromi bandymai ir pagal tai parenkamas karkaso tvirtinimas ir tvirtinimo žingsnis.</w:t>
      </w:r>
    </w:p>
    <w:p w14:paraId="2FACDADC" w14:textId="77777777" w:rsidR="007629FF" w:rsidRPr="00744750" w:rsidRDefault="007629FF" w:rsidP="007629FF">
      <w:pPr>
        <w:numPr>
          <w:ilvl w:val="1"/>
          <w:numId w:val="8"/>
        </w:numPr>
        <w:spacing w:after="0" w:line="240" w:lineRule="auto"/>
        <w:rPr>
          <w:rFonts w:ascii="Arial" w:hAnsi="Arial" w:cs="Arial"/>
        </w:rPr>
      </w:pPr>
      <w:r w:rsidRPr="00744750">
        <w:rPr>
          <w:rFonts w:ascii="Arial" w:hAnsi="Arial" w:cs="Arial"/>
        </w:rPr>
        <w:t>Pagrindo paviršiaus nelygumai turi būti ne didesni už gamintojo numatytas Sistemos storio reguliavimo galimybes. Tais atvejais, kai paviršiaus nelygumai didesni už gamintojo numatytas Sistemos storio reguliavimo galimybes, pagrindo paviršius turi būti išlygintas.</w:t>
      </w:r>
    </w:p>
    <w:p w14:paraId="1554F30E" w14:textId="5E45CD3A"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Sienų </w:t>
      </w:r>
      <w:r w:rsidRPr="00FE5ED9">
        <w:rPr>
          <w:rFonts w:ascii="Arial" w:hAnsi="Arial" w:cs="Arial"/>
        </w:rPr>
        <w:t>paviršius turi būti lygus, švarus, nepažeistas ir tvirtas. Nešvarumai, skiedinio likučiai ir kitos atšokusios dalys, kurios gali trukdyti kokybiškam Sistemos darbų etapų atlikimui, nuvalomos atitinkamomis pri</w:t>
      </w:r>
      <w:r w:rsidR="00D11045">
        <w:rPr>
          <w:rFonts w:ascii="Arial" w:hAnsi="Arial" w:cs="Arial"/>
        </w:rPr>
        <w:t>e</w:t>
      </w:r>
      <w:r w:rsidRPr="00FE5ED9">
        <w:rPr>
          <w:rFonts w:ascii="Arial" w:hAnsi="Arial" w:cs="Arial"/>
        </w:rPr>
        <w:t>monėmis.</w:t>
      </w:r>
    </w:p>
    <w:p w14:paraId="76FD1E59" w14:textId="21F22218" w:rsidR="007629FF" w:rsidRPr="00836C13"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Pagrindo </w:t>
      </w:r>
      <w:r w:rsidRPr="00C31521">
        <w:rPr>
          <w:rFonts w:ascii="Arial" w:hAnsi="Arial" w:cs="Arial"/>
        </w:rPr>
        <w:t>sandaruma</w:t>
      </w:r>
      <w:r>
        <w:rPr>
          <w:rFonts w:ascii="Arial" w:hAnsi="Arial" w:cs="Arial"/>
        </w:rPr>
        <w:t xml:space="preserve">s turi atitikti </w:t>
      </w:r>
      <w:r w:rsidRPr="0028443D">
        <w:rPr>
          <w:rFonts w:ascii="Arial" w:hAnsi="Arial" w:cs="Arial"/>
        </w:rPr>
        <w:t xml:space="preserve">STR 2.01.02:2016 „Pastatų energinio naudingumo projektavimas ir sertifikavimas“ X skyriaus ir 10 lentelės </w:t>
      </w:r>
      <w:r w:rsidRPr="00C31521">
        <w:rPr>
          <w:rFonts w:ascii="Arial" w:hAnsi="Arial" w:cs="Arial"/>
        </w:rPr>
        <w:t>reikalavimus ir turi būti užtik</w:t>
      </w:r>
      <w:r>
        <w:rPr>
          <w:rFonts w:ascii="Arial" w:hAnsi="Arial" w:cs="Arial"/>
        </w:rPr>
        <w:t xml:space="preserve">rintas prieš įrengiant Sistemą: esant 50 Pa slėgių skirtumui tarp pastato vidaus ir išorės, oro apykaita </w:t>
      </w:r>
      <w:r w:rsidR="00B52A42">
        <w:rPr>
          <w:rFonts w:ascii="Arial" w:hAnsi="Arial" w:cs="Arial"/>
        </w:rPr>
        <w:t>A</w:t>
      </w:r>
      <w:r>
        <w:rPr>
          <w:rFonts w:ascii="Arial" w:hAnsi="Arial" w:cs="Arial"/>
        </w:rPr>
        <w:t xml:space="preserve"> </w:t>
      </w:r>
      <w:r w:rsidRPr="00D13950">
        <w:rPr>
          <w:rFonts w:ascii="Arial" w:hAnsi="Arial" w:cs="Arial"/>
        </w:rPr>
        <w:t>ene</w:t>
      </w:r>
      <w:r>
        <w:rPr>
          <w:rFonts w:ascii="Arial" w:hAnsi="Arial" w:cs="Arial"/>
        </w:rPr>
        <w:t>rginio naudingumo klasės gyvenamosios paskirties pastatams negali viršyti 1,</w:t>
      </w:r>
      <w:r w:rsidR="00B52A42">
        <w:rPr>
          <w:rFonts w:ascii="Arial" w:hAnsi="Arial" w:cs="Arial"/>
        </w:rPr>
        <w:t>00</w:t>
      </w:r>
      <w:r>
        <w:rPr>
          <w:rFonts w:ascii="Arial" w:hAnsi="Arial" w:cs="Arial"/>
        </w:rPr>
        <w:t xml:space="preserve"> (1/h).</w:t>
      </w:r>
      <w:r w:rsidRPr="00D13950">
        <w:rPr>
          <w:rFonts w:ascii="Arial" w:hAnsi="Arial" w:cs="Arial"/>
        </w:rPr>
        <w:t xml:space="preserve"> </w:t>
      </w:r>
      <w:r w:rsidRPr="00C31521">
        <w:rPr>
          <w:rFonts w:ascii="Arial" w:hAnsi="Arial" w:cs="Arial"/>
        </w:rPr>
        <w:t>Atliekant Sistemos ir kitus pastato įrengimo darbus, pastato sandarumas negali būti sumažintas.</w:t>
      </w:r>
    </w:p>
    <w:p w14:paraId="67823A5C" w14:textId="77777777" w:rsidR="007629FF" w:rsidRPr="00836C13" w:rsidRDefault="007629FF" w:rsidP="007629FF">
      <w:pPr>
        <w:pStyle w:val="Header"/>
        <w:numPr>
          <w:ilvl w:val="1"/>
          <w:numId w:val="8"/>
        </w:numPr>
        <w:tabs>
          <w:tab w:val="clear" w:pos="4819"/>
          <w:tab w:val="clear" w:pos="9638"/>
          <w:tab w:val="center" w:pos="4986"/>
          <w:tab w:val="right" w:pos="9972"/>
        </w:tabs>
        <w:rPr>
          <w:rFonts w:ascii="Arial" w:hAnsi="Arial" w:cs="Arial"/>
          <w:lang w:val="en-US"/>
        </w:rPr>
      </w:pPr>
      <w:r w:rsidRPr="00836C13">
        <w:rPr>
          <w:rFonts w:ascii="Arial" w:hAnsi="Arial" w:cs="Arial"/>
        </w:rPr>
        <w:t>Jei šiltinami blokai, būtina įsitikinti, ar jie tvirti ir stabilūs.</w:t>
      </w:r>
      <w:r>
        <w:rPr>
          <w:rFonts w:ascii="Arial" w:hAnsi="Arial" w:cs="Arial"/>
        </w:rPr>
        <w:t xml:space="preserve"> Blok</w:t>
      </w:r>
      <w:r w:rsidRPr="00836C13">
        <w:rPr>
          <w:rFonts w:ascii="Arial" w:hAnsi="Arial" w:cs="Arial"/>
        </w:rPr>
        <w:t>ų mūro sienos vidinis paviršius turi būti nutinkuotas, nuglaistytas</w:t>
      </w:r>
      <w:r>
        <w:rPr>
          <w:rFonts w:ascii="Arial" w:hAnsi="Arial" w:cs="Arial"/>
        </w:rPr>
        <w:t>.</w:t>
      </w:r>
    </w:p>
    <w:p w14:paraId="0A05C958" w14:textId="77777777" w:rsidR="007629FF" w:rsidRPr="007B1132" w:rsidRDefault="007629FF" w:rsidP="007629FF">
      <w:pPr>
        <w:pStyle w:val="Header"/>
        <w:numPr>
          <w:ilvl w:val="1"/>
          <w:numId w:val="8"/>
        </w:numPr>
        <w:tabs>
          <w:tab w:val="clear" w:pos="4819"/>
          <w:tab w:val="clear" w:pos="9638"/>
          <w:tab w:val="center" w:pos="4986"/>
          <w:tab w:val="right" w:pos="9972"/>
        </w:tabs>
        <w:rPr>
          <w:rFonts w:ascii="Arial" w:hAnsi="Arial" w:cs="Arial"/>
          <w:lang w:val="en-US"/>
        </w:rPr>
      </w:pPr>
      <w:r w:rsidRPr="00836C13">
        <w:rPr>
          <w:rFonts w:ascii="Arial" w:hAnsi="Arial" w:cs="Arial"/>
        </w:rPr>
        <w:t>Įrengiant elektros instaliacijos arba kitų komunikacinių priemonių įtaisus, sienos paviršiuje išpjautų kanalų, įtaisų montavimo vietos turi būti užsandarintos</w:t>
      </w:r>
      <w:r>
        <w:rPr>
          <w:rFonts w:ascii="Arial" w:hAnsi="Arial" w:cs="Arial"/>
        </w:rPr>
        <w:t>.</w:t>
      </w:r>
      <w:r w:rsidRPr="00836C13">
        <w:rPr>
          <w:rFonts w:ascii="Arial" w:hAnsi="Arial" w:cs="Arial"/>
        </w:rPr>
        <w:t xml:space="preserve"> </w:t>
      </w:r>
    </w:p>
    <w:p w14:paraId="44CB0B05" w14:textId="77777777" w:rsidR="007B1132" w:rsidRPr="0015092E" w:rsidRDefault="007B1132" w:rsidP="007B1132">
      <w:pPr>
        <w:pStyle w:val="Header"/>
        <w:tabs>
          <w:tab w:val="clear" w:pos="4819"/>
          <w:tab w:val="clear" w:pos="9638"/>
          <w:tab w:val="center" w:pos="4986"/>
          <w:tab w:val="right" w:pos="9972"/>
        </w:tabs>
        <w:ind w:left="567"/>
        <w:rPr>
          <w:rFonts w:ascii="Arial" w:hAnsi="Arial" w:cs="Arial"/>
          <w:lang w:val="en-US"/>
        </w:rPr>
      </w:pPr>
    </w:p>
    <w:p w14:paraId="1B09FA5B" w14:textId="77777777" w:rsidR="007629FF" w:rsidRPr="00744750"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REIKALAVIMAI SISTEMOS KARKASO ĮRENGIMUI</w:t>
      </w:r>
    </w:p>
    <w:p w14:paraId="0EEFDEAD" w14:textId="27113628" w:rsidR="001766FE" w:rsidRPr="00FA7637" w:rsidRDefault="00B52A42" w:rsidP="00FA7637">
      <w:pPr>
        <w:pStyle w:val="ListParagraph"/>
        <w:numPr>
          <w:ilvl w:val="1"/>
          <w:numId w:val="8"/>
        </w:numPr>
        <w:rPr>
          <w:rFonts w:ascii="Arial" w:eastAsiaTheme="minorHAnsi" w:hAnsi="Arial" w:cs="Arial"/>
          <w:sz w:val="22"/>
          <w:szCs w:val="22"/>
        </w:rPr>
      </w:pPr>
      <w:bookmarkStart w:id="6" w:name="_Hlk225767264"/>
      <w:r w:rsidRPr="00B52A42">
        <w:rPr>
          <w:rFonts w:ascii="Arial" w:eastAsiaTheme="minorHAnsi" w:hAnsi="Arial" w:cs="Arial"/>
          <w:sz w:val="22"/>
          <w:szCs w:val="22"/>
        </w:rPr>
        <w:t>Įrengiant Sistem</w:t>
      </w:r>
      <w:r>
        <w:rPr>
          <w:rFonts w:ascii="Arial" w:eastAsiaTheme="minorHAnsi" w:hAnsi="Arial" w:cs="Arial"/>
          <w:sz w:val="22"/>
          <w:szCs w:val="22"/>
        </w:rPr>
        <w:t>os karkasą</w:t>
      </w:r>
      <w:r w:rsidRPr="00B52A42">
        <w:rPr>
          <w:rFonts w:ascii="Arial" w:eastAsiaTheme="minorHAnsi" w:hAnsi="Arial" w:cs="Arial"/>
          <w:sz w:val="22"/>
          <w:szCs w:val="22"/>
        </w:rPr>
        <w:t>, turi būti prisilaikoma konkrečiai pasirinktos Sistemos gamintojo reikalavimų, naudojant tik tai Sistemai pritaikytas  medžiagas</w:t>
      </w:r>
      <w:r w:rsidR="00FA7637">
        <w:rPr>
          <w:rFonts w:ascii="Arial" w:eastAsiaTheme="minorHAnsi" w:hAnsi="Arial" w:cs="Arial"/>
          <w:sz w:val="22"/>
          <w:szCs w:val="22"/>
        </w:rPr>
        <w:t xml:space="preserve"> ir</w:t>
      </w:r>
      <w:r>
        <w:rPr>
          <w:rFonts w:ascii="Arial" w:eastAsiaTheme="minorHAnsi" w:hAnsi="Arial" w:cs="Arial"/>
          <w:sz w:val="22"/>
          <w:szCs w:val="22"/>
        </w:rPr>
        <w:t xml:space="preserve"> </w:t>
      </w:r>
      <w:r w:rsidRPr="00B52A42">
        <w:rPr>
          <w:rFonts w:ascii="Arial" w:eastAsiaTheme="minorHAnsi" w:hAnsi="Arial" w:cs="Arial"/>
          <w:sz w:val="22"/>
          <w:szCs w:val="22"/>
        </w:rPr>
        <w:t xml:space="preserve">vadovaujantis gamintojo </w:t>
      </w:r>
      <w:r w:rsidR="00FA7637" w:rsidRPr="00B52A42">
        <w:rPr>
          <w:rFonts w:ascii="Arial" w:eastAsiaTheme="minorHAnsi" w:hAnsi="Arial" w:cs="Arial"/>
          <w:sz w:val="22"/>
          <w:szCs w:val="22"/>
        </w:rPr>
        <w:t xml:space="preserve">pateiktomis </w:t>
      </w:r>
      <w:r w:rsidRPr="00B52A42">
        <w:rPr>
          <w:rFonts w:ascii="Arial" w:eastAsiaTheme="minorHAnsi" w:hAnsi="Arial" w:cs="Arial"/>
          <w:sz w:val="22"/>
          <w:szCs w:val="22"/>
        </w:rPr>
        <w:t>montavimo instrukcijomis</w:t>
      </w:r>
      <w:r w:rsidR="00FA7637">
        <w:rPr>
          <w:rFonts w:ascii="Arial" w:eastAsiaTheme="minorHAnsi" w:hAnsi="Arial" w:cs="Arial"/>
          <w:sz w:val="22"/>
          <w:szCs w:val="22"/>
        </w:rPr>
        <w:t>.</w:t>
      </w:r>
    </w:p>
    <w:p w14:paraId="538D6FC2" w14:textId="70BBF501" w:rsidR="009E4404" w:rsidRDefault="009E4404" w:rsidP="007629FF">
      <w:pPr>
        <w:pStyle w:val="Header"/>
        <w:numPr>
          <w:ilvl w:val="1"/>
          <w:numId w:val="8"/>
        </w:numPr>
        <w:tabs>
          <w:tab w:val="clear" w:pos="4819"/>
          <w:tab w:val="clear" w:pos="9638"/>
          <w:tab w:val="center" w:pos="4986"/>
          <w:tab w:val="right" w:pos="9972"/>
        </w:tabs>
        <w:rPr>
          <w:rFonts w:ascii="Arial" w:hAnsi="Arial" w:cs="Arial"/>
        </w:rPr>
      </w:pPr>
      <w:r w:rsidRPr="009E4404">
        <w:rPr>
          <w:rFonts w:ascii="Arial" w:hAnsi="Arial" w:cs="Arial"/>
        </w:rPr>
        <w:t xml:space="preserve">Prieš pradedant montuoti ventiliuojamo fasado konstrukciją reikalingas </w:t>
      </w:r>
      <w:proofErr w:type="spellStart"/>
      <w:r w:rsidRPr="009E4404">
        <w:rPr>
          <w:rFonts w:ascii="Arial" w:hAnsi="Arial" w:cs="Arial"/>
        </w:rPr>
        <w:t>ankerio</w:t>
      </w:r>
      <w:proofErr w:type="spellEnd"/>
      <w:r w:rsidRPr="009E4404">
        <w:rPr>
          <w:rFonts w:ascii="Arial" w:hAnsi="Arial" w:cs="Arial"/>
        </w:rPr>
        <w:t xml:space="preserve"> rovimo bandymas, kuris yra užsakomas individualiai. Pagal gautus rezultatus yra parengiamos fasadų išklotinės ir montavimo schemos. Karkaso žingsnis priklauso nuo vėjo apkrovos ir apdailos svori</w:t>
      </w:r>
      <w:r>
        <w:rPr>
          <w:rFonts w:ascii="Arial" w:hAnsi="Arial" w:cs="Arial"/>
        </w:rPr>
        <w:t>o</w:t>
      </w:r>
      <w:r w:rsidR="00F02043">
        <w:rPr>
          <w:rFonts w:ascii="Arial" w:hAnsi="Arial" w:cs="Arial"/>
        </w:rPr>
        <w:t>.</w:t>
      </w:r>
    </w:p>
    <w:p w14:paraId="1268A171" w14:textId="77777777" w:rsidR="007B1132" w:rsidRDefault="007B1132" w:rsidP="007B1132">
      <w:pPr>
        <w:pStyle w:val="Header"/>
        <w:tabs>
          <w:tab w:val="clear" w:pos="4819"/>
          <w:tab w:val="clear" w:pos="9638"/>
          <w:tab w:val="center" w:pos="4986"/>
          <w:tab w:val="right" w:pos="9972"/>
        </w:tabs>
        <w:ind w:left="567"/>
        <w:rPr>
          <w:rFonts w:ascii="Arial" w:hAnsi="Arial" w:cs="Arial"/>
        </w:rPr>
      </w:pPr>
    </w:p>
    <w:bookmarkEnd w:id="6"/>
    <w:p w14:paraId="3AF8ACDF" w14:textId="77777777" w:rsidR="007629FF" w:rsidRPr="00B3402F"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REIKALAVIMAI ŠILUMOS IZOLIACIJOS ĮRENGIMUI</w:t>
      </w:r>
      <w:bookmarkEnd w:id="3"/>
      <w:bookmarkEnd w:id="4"/>
    </w:p>
    <w:p w14:paraId="710CB037" w14:textId="67921D67" w:rsidR="007629FF" w:rsidRPr="00FA7637" w:rsidRDefault="006E53DC" w:rsidP="007629FF">
      <w:pPr>
        <w:pStyle w:val="Header"/>
        <w:numPr>
          <w:ilvl w:val="1"/>
          <w:numId w:val="8"/>
        </w:numPr>
        <w:tabs>
          <w:tab w:val="clear" w:pos="4819"/>
          <w:tab w:val="clear" w:pos="9638"/>
          <w:tab w:val="center" w:pos="4986"/>
          <w:tab w:val="right" w:pos="9972"/>
        </w:tabs>
        <w:rPr>
          <w:rFonts w:ascii="Arial" w:hAnsi="Arial" w:cs="Arial"/>
          <w:b/>
          <w:bCs/>
        </w:rPr>
      </w:pPr>
      <w:bookmarkStart w:id="7" w:name="_Hlk110332257"/>
      <w:r w:rsidRPr="00FA7637">
        <w:rPr>
          <w:rFonts w:ascii="Arial" w:hAnsi="Arial" w:cs="Arial"/>
          <w:b/>
          <w:bCs/>
        </w:rPr>
        <w:t>ISOVER š</w:t>
      </w:r>
      <w:r w:rsidR="007629FF" w:rsidRPr="00FA7637">
        <w:rPr>
          <w:rFonts w:ascii="Arial" w:hAnsi="Arial" w:cs="Arial"/>
          <w:b/>
          <w:bCs/>
        </w:rPr>
        <w:t>ilumos izoliacijos įrengimo etapai:</w:t>
      </w:r>
    </w:p>
    <w:bookmarkEnd w:id="7"/>
    <w:p w14:paraId="3F66A071" w14:textId="35FA2683" w:rsidR="009E4404" w:rsidRPr="009E4404" w:rsidRDefault="009E4404" w:rsidP="009E4404">
      <w:pPr>
        <w:pStyle w:val="ListParagraph"/>
        <w:numPr>
          <w:ilvl w:val="2"/>
          <w:numId w:val="8"/>
        </w:numPr>
        <w:rPr>
          <w:rFonts w:ascii="Arial" w:eastAsiaTheme="minorHAnsi" w:hAnsi="Arial" w:cs="Arial"/>
          <w:sz w:val="22"/>
          <w:szCs w:val="22"/>
        </w:rPr>
      </w:pPr>
      <w:r w:rsidRPr="009E4404">
        <w:rPr>
          <w:rFonts w:ascii="Arial" w:eastAsiaTheme="minorHAnsi" w:hAnsi="Arial" w:cs="Arial"/>
          <w:sz w:val="22"/>
          <w:szCs w:val="22"/>
        </w:rPr>
        <w:t xml:space="preserve">Pirmiausiai prie pagrindo pritvirtinami sistemos tvirtinimo elementai (gembės, kronšteinai, konsolės ar kampai), prie kurių bus tvirtinami išorinės apdailos montavimo profiliai. </w:t>
      </w:r>
    </w:p>
    <w:p w14:paraId="1B8D9ED3" w14:textId="512A1C1E" w:rsidR="009E4404" w:rsidRPr="009E4404" w:rsidRDefault="009E4404" w:rsidP="009E4404">
      <w:pPr>
        <w:pStyle w:val="ListParagraph"/>
        <w:numPr>
          <w:ilvl w:val="2"/>
          <w:numId w:val="8"/>
        </w:numPr>
        <w:rPr>
          <w:rFonts w:ascii="Arial" w:eastAsiaTheme="minorHAnsi" w:hAnsi="Arial" w:cs="Arial"/>
          <w:sz w:val="22"/>
          <w:szCs w:val="22"/>
        </w:rPr>
      </w:pPr>
      <w:r w:rsidRPr="009E4404">
        <w:rPr>
          <w:rFonts w:ascii="Arial" w:eastAsiaTheme="minorHAnsi" w:hAnsi="Arial" w:cs="Arial"/>
          <w:sz w:val="22"/>
          <w:szCs w:val="22"/>
        </w:rPr>
        <w:t>Prie pagrindo pritvirtinus sistemos tvirtinimo elementus pradedami ISOVER termoizoliacijos montavimo darbai</w:t>
      </w:r>
      <w:r>
        <w:rPr>
          <w:rFonts w:ascii="Arial" w:eastAsiaTheme="minorHAnsi" w:hAnsi="Arial" w:cs="Arial"/>
          <w:sz w:val="22"/>
          <w:szCs w:val="22"/>
        </w:rPr>
        <w:t>.</w:t>
      </w:r>
    </w:p>
    <w:p w14:paraId="4509ADB0" w14:textId="1C26451E"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Montuojant termoizoliacines plokštes, jos gali būti klojamos tiek horizontaliomis, tiek ir vertikaliomis eilėmis. Montavimo metu turi būti užtikrinta, kad jos būtų perstumtos viena kitos atžvilgiu ir nesusidarytų ištisinės vertikalios sandūros</w:t>
      </w:r>
      <w:r>
        <w:rPr>
          <w:rFonts w:ascii="Arial" w:hAnsi="Arial" w:cs="Arial"/>
        </w:rPr>
        <w:t>.</w:t>
      </w:r>
    </w:p>
    <w:p w14:paraId="033647CD" w14:textId="17F59F21"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Termoizoliacinės plokštės turi būti glaudžiai sujungtos visose vertikaliose ir horizontaliose sujungimų vietose bei kampuose</w:t>
      </w:r>
      <w:r>
        <w:rPr>
          <w:rFonts w:ascii="Arial" w:hAnsi="Arial" w:cs="Arial"/>
        </w:rPr>
        <w:t>.</w:t>
      </w:r>
    </w:p>
    <w:p w14:paraId="44E66E89" w14:textId="086D0160"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 xml:space="preserve">Pastato išoriniuose kampuose tarp gretutinių eilių termoizoliacinės plokštės perstumiamos viena kitos atžvilgiu. Per daug išsikišantys plokščių kraštai vėliau gali būti sulyginami, </w:t>
      </w:r>
      <w:proofErr w:type="spellStart"/>
      <w:r w:rsidRPr="006E53DC">
        <w:rPr>
          <w:rFonts w:ascii="Arial" w:hAnsi="Arial" w:cs="Arial"/>
        </w:rPr>
        <w:t>t.y</w:t>
      </w:r>
      <w:proofErr w:type="spellEnd"/>
      <w:r w:rsidRPr="006E53DC">
        <w:rPr>
          <w:rFonts w:ascii="Arial" w:hAnsi="Arial" w:cs="Arial"/>
        </w:rPr>
        <w:t>. nupjaunami</w:t>
      </w:r>
      <w:r>
        <w:rPr>
          <w:rFonts w:ascii="Arial" w:hAnsi="Arial" w:cs="Arial"/>
        </w:rPr>
        <w:t>.</w:t>
      </w:r>
    </w:p>
    <w:p w14:paraId="58DA729A" w14:textId="151E1E14"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Tvirtinimo elementų vietose termoizoliacija įpjaunama, kad būtų galima lengvai ant jų užmauti</w:t>
      </w:r>
      <w:r>
        <w:rPr>
          <w:rFonts w:ascii="Arial" w:hAnsi="Arial" w:cs="Arial"/>
        </w:rPr>
        <w:t xml:space="preserve">. </w:t>
      </w:r>
      <w:r w:rsidRPr="006E53DC">
        <w:rPr>
          <w:rFonts w:ascii="Arial" w:hAnsi="Arial" w:cs="Arial"/>
        </w:rPr>
        <w:tab/>
        <w:t>Įpjovos termoizoliacinėse plokštėse turi būti daromos tiksliai, kad plokštes sumontavus ant sistemos tvirtinimo elementų, vertikalios ir horizontalios sandūros tarp plokščių išliktų glaudžiai sujungtos</w:t>
      </w:r>
      <w:r>
        <w:rPr>
          <w:rFonts w:ascii="Arial" w:hAnsi="Arial" w:cs="Arial"/>
        </w:rPr>
        <w:t>.</w:t>
      </w:r>
    </w:p>
    <w:p w14:paraId="121C6EBD" w14:textId="275F9F3A" w:rsidR="006E53DC" w:rsidRPr="00F02043" w:rsidRDefault="006E53DC" w:rsidP="00F02043">
      <w:pPr>
        <w:pStyle w:val="ListParagraph"/>
        <w:numPr>
          <w:ilvl w:val="2"/>
          <w:numId w:val="8"/>
        </w:numPr>
        <w:rPr>
          <w:rFonts w:ascii="Arial" w:eastAsiaTheme="minorHAnsi" w:hAnsi="Arial" w:cs="Arial"/>
          <w:sz w:val="22"/>
          <w:szCs w:val="22"/>
        </w:rPr>
      </w:pPr>
      <w:r w:rsidRPr="00F02043">
        <w:rPr>
          <w:rFonts w:ascii="Arial" w:eastAsiaTheme="minorHAnsi" w:hAnsi="Arial" w:cs="Arial"/>
          <w:sz w:val="22"/>
          <w:szCs w:val="22"/>
        </w:rPr>
        <w:t xml:space="preserve">Termoizoliaciniai sluoksniai prie pagrindo tvirtinami smeigėmis. </w:t>
      </w:r>
      <w:bookmarkStart w:id="8" w:name="_Hlk171409835"/>
      <w:r w:rsidR="00F02043" w:rsidRPr="00F02043">
        <w:rPr>
          <w:rFonts w:ascii="Arial" w:eastAsiaTheme="minorHAnsi" w:hAnsi="Arial" w:cs="Arial"/>
          <w:sz w:val="22"/>
          <w:szCs w:val="22"/>
        </w:rPr>
        <w:t xml:space="preserve">Bendras visų sluoksnių </w:t>
      </w:r>
      <w:r w:rsidR="00F02043" w:rsidRPr="00F02043">
        <w:rPr>
          <w:rFonts w:ascii="Arial" w:eastAsiaTheme="minorHAnsi" w:hAnsi="Arial" w:cs="Arial"/>
          <w:sz w:val="22"/>
          <w:szCs w:val="22"/>
        </w:rPr>
        <w:lastRenderedPageBreak/>
        <w:t xml:space="preserve">tvirtinimo prie </w:t>
      </w:r>
      <w:r w:rsidR="00F02043" w:rsidRPr="00F02043">
        <w:rPr>
          <w:rFonts w:ascii="Arial" w:hAnsi="Arial" w:cs="Arial"/>
          <w:sz w:val="22"/>
          <w:szCs w:val="22"/>
        </w:rPr>
        <w:t xml:space="preserve">pagrindo smeigių kiekis ≥5 </w:t>
      </w:r>
      <w:proofErr w:type="spellStart"/>
      <w:r w:rsidR="00F02043" w:rsidRPr="00F02043">
        <w:rPr>
          <w:rFonts w:ascii="Arial" w:hAnsi="Arial" w:cs="Arial"/>
          <w:sz w:val="22"/>
          <w:szCs w:val="22"/>
        </w:rPr>
        <w:t>vnt</w:t>
      </w:r>
      <w:proofErr w:type="spellEnd"/>
      <w:r w:rsidR="00F02043" w:rsidRPr="00F02043">
        <w:rPr>
          <w:rFonts w:ascii="Arial" w:hAnsi="Arial" w:cs="Arial"/>
          <w:sz w:val="22"/>
          <w:szCs w:val="22"/>
        </w:rPr>
        <w:t>/m</w:t>
      </w:r>
      <w:r w:rsidR="00F02043" w:rsidRPr="00F02043">
        <w:rPr>
          <w:rFonts w:ascii="Arial" w:hAnsi="Arial" w:cs="Arial"/>
          <w:sz w:val="22"/>
          <w:szCs w:val="22"/>
          <w:vertAlign w:val="superscript"/>
        </w:rPr>
        <w:t>2</w:t>
      </w:r>
      <w:r w:rsidR="00F02043" w:rsidRPr="00F02043">
        <w:rPr>
          <w:rFonts w:ascii="Arial" w:hAnsi="Arial" w:cs="Arial"/>
          <w:sz w:val="22"/>
          <w:szCs w:val="22"/>
        </w:rPr>
        <w:t>.</w:t>
      </w:r>
      <w:r w:rsidR="009306B5">
        <w:rPr>
          <w:rFonts w:ascii="Arial" w:hAnsi="Arial" w:cs="Arial"/>
          <w:sz w:val="22"/>
          <w:szCs w:val="22"/>
        </w:rPr>
        <w:t xml:space="preserve"> </w:t>
      </w:r>
      <w:r w:rsidRPr="00F02043">
        <w:rPr>
          <w:rFonts w:ascii="Arial" w:hAnsi="Arial" w:cs="Arial"/>
          <w:sz w:val="22"/>
          <w:szCs w:val="22"/>
        </w:rPr>
        <w:t xml:space="preserve">Tvirtinamų </w:t>
      </w:r>
      <w:bookmarkEnd w:id="8"/>
      <w:r w:rsidRPr="00F02043">
        <w:rPr>
          <w:rFonts w:ascii="Arial" w:hAnsi="Arial" w:cs="Arial"/>
          <w:sz w:val="22"/>
          <w:szCs w:val="22"/>
        </w:rPr>
        <w:t xml:space="preserve">termoizoliacinį sluoksnį smeigių kiekis turi užtikrinti šilumos izoliacijos tolygų jų prigludimą prie izoliuojamo paviršiaus. Siekiant mažesnių šilumos izoliacijos nuostolių, rekomenduojama naudoti plastikines smeiges </w:t>
      </w:r>
      <w:proofErr w:type="spellStart"/>
      <w:r w:rsidRPr="00F02043">
        <w:rPr>
          <w:rFonts w:ascii="Arial" w:hAnsi="Arial" w:cs="Arial"/>
          <w:sz w:val="22"/>
          <w:szCs w:val="22"/>
        </w:rPr>
        <w:t>Ejot</w:t>
      </w:r>
      <w:proofErr w:type="spellEnd"/>
      <w:r w:rsidRPr="00F02043">
        <w:rPr>
          <w:rFonts w:ascii="Arial" w:hAnsi="Arial" w:cs="Arial"/>
          <w:sz w:val="22"/>
          <w:szCs w:val="22"/>
        </w:rPr>
        <w:t xml:space="preserve"> DH arba </w:t>
      </w:r>
      <w:proofErr w:type="spellStart"/>
      <w:r w:rsidRPr="00F02043">
        <w:rPr>
          <w:rFonts w:ascii="Arial" w:hAnsi="Arial" w:cs="Arial"/>
          <w:sz w:val="22"/>
          <w:szCs w:val="22"/>
        </w:rPr>
        <w:t>Ejotherm</w:t>
      </w:r>
      <w:proofErr w:type="spellEnd"/>
      <w:r w:rsidRPr="00F02043">
        <w:rPr>
          <w:rFonts w:ascii="Arial" w:hAnsi="Arial" w:cs="Arial"/>
          <w:sz w:val="22"/>
          <w:szCs w:val="22"/>
        </w:rPr>
        <w:t xml:space="preserve"> S1, tačiau turi būti įvertintas smeigių atsparumas ištraukimui iš pagrindo ir esant reikalui, naudojamos smeigės su metaline vinimi.</w:t>
      </w:r>
    </w:p>
    <w:p w14:paraId="6E47269D" w14:textId="3B6D187F" w:rsidR="006E53DC" w:rsidRPr="006E53DC" w:rsidRDefault="006E53DC" w:rsidP="006E53DC">
      <w:pPr>
        <w:pStyle w:val="ListParagraph"/>
        <w:numPr>
          <w:ilvl w:val="2"/>
          <w:numId w:val="8"/>
        </w:numPr>
        <w:rPr>
          <w:rFonts w:ascii="Arial" w:eastAsiaTheme="minorHAnsi" w:hAnsi="Arial" w:cs="Arial"/>
          <w:sz w:val="22"/>
          <w:szCs w:val="22"/>
        </w:rPr>
      </w:pPr>
      <w:r>
        <w:rPr>
          <w:rFonts w:ascii="Arial" w:eastAsiaTheme="minorHAnsi" w:hAnsi="Arial" w:cs="Arial"/>
          <w:sz w:val="22"/>
          <w:szCs w:val="22"/>
        </w:rPr>
        <w:t xml:space="preserve"> </w:t>
      </w:r>
      <w:r w:rsidRPr="006E53DC">
        <w:rPr>
          <w:rFonts w:ascii="Arial" w:eastAsiaTheme="minorHAnsi" w:hAnsi="Arial" w:cs="Arial"/>
          <w:sz w:val="22"/>
          <w:szCs w:val="22"/>
        </w:rPr>
        <w:t>Kai termoizoliacinis sluoksnis susideda iš kelių sluoksnių, tai atsižvelgiant į situaciją, pirmasis sluoksnis gali būti laikinai pritvirtinamas smeigėmis</w:t>
      </w:r>
    </w:p>
    <w:p w14:paraId="16B3E9FB" w14:textId="735B46D2"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 </w:t>
      </w:r>
      <w:r w:rsidRPr="006E53DC">
        <w:rPr>
          <w:rFonts w:ascii="Arial" w:hAnsi="Arial" w:cs="Arial"/>
        </w:rPr>
        <w:tab/>
        <w:t xml:space="preserve">Viršutinis vėjo izoliacinis sluoksnis įrengiamas perdengiant izoliacijos sluoksnių sandūras, prie pagrindo jį tvirtinant </w:t>
      </w:r>
      <w:r>
        <w:rPr>
          <w:rFonts w:ascii="Arial" w:hAnsi="Arial" w:cs="Arial"/>
        </w:rPr>
        <w:t>smeigėmis</w:t>
      </w:r>
      <w:r w:rsidRPr="006E53DC">
        <w:rPr>
          <w:rFonts w:ascii="Arial" w:hAnsi="Arial" w:cs="Arial"/>
        </w:rPr>
        <w:t xml:space="preserve"> per visus sluoksnius</w:t>
      </w:r>
      <w:r>
        <w:rPr>
          <w:rFonts w:ascii="Arial" w:hAnsi="Arial" w:cs="Arial"/>
        </w:rPr>
        <w:t>.</w:t>
      </w:r>
    </w:p>
    <w:p w14:paraId="09489199" w14:textId="77777777" w:rsidR="007629FF" w:rsidRPr="00F31983" w:rsidRDefault="007629FF" w:rsidP="007629FF">
      <w:pPr>
        <w:pStyle w:val="Header"/>
        <w:ind w:left="964"/>
        <w:rPr>
          <w:rFonts w:ascii="Arial" w:hAnsi="Arial" w:cs="Arial"/>
        </w:rPr>
      </w:pPr>
    </w:p>
    <w:p w14:paraId="40065B3F" w14:textId="77777777" w:rsidR="007629FF" w:rsidRPr="00C005CC" w:rsidRDefault="007629FF" w:rsidP="007629FF">
      <w:pPr>
        <w:pStyle w:val="Header"/>
        <w:numPr>
          <w:ilvl w:val="1"/>
          <w:numId w:val="8"/>
        </w:numPr>
        <w:tabs>
          <w:tab w:val="clear" w:pos="4819"/>
          <w:tab w:val="clear" w:pos="9638"/>
          <w:tab w:val="center" w:pos="4986"/>
          <w:tab w:val="right" w:pos="9972"/>
        </w:tabs>
        <w:rPr>
          <w:rFonts w:ascii="Arial" w:hAnsi="Arial" w:cs="Arial"/>
          <w:b/>
        </w:rPr>
      </w:pPr>
      <w:r w:rsidRPr="00C005CC">
        <w:rPr>
          <w:rFonts w:ascii="Arial" w:hAnsi="Arial" w:cs="Arial"/>
          <w:b/>
        </w:rPr>
        <w:t>Reikalavimai šilumos izoliacijos sluoksnio įrengimo darbams:</w:t>
      </w:r>
    </w:p>
    <w:p w14:paraId="521C9D94" w14:textId="5FE57002" w:rsidR="007629FF" w:rsidRPr="006E53DC" w:rsidRDefault="007629FF" w:rsidP="006E53DC">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Šilumos izoliacijos </w:t>
      </w:r>
      <w:r w:rsidRPr="004052C6">
        <w:rPr>
          <w:rFonts w:ascii="Arial" w:hAnsi="Arial" w:cs="Arial"/>
        </w:rPr>
        <w:t>sluoksnis turi būti vientisas, be ply</w:t>
      </w:r>
      <w:r>
        <w:rPr>
          <w:rFonts w:ascii="Arial" w:hAnsi="Arial" w:cs="Arial"/>
        </w:rPr>
        <w:t>šių ar</w:t>
      </w:r>
      <w:r w:rsidRPr="004052C6">
        <w:rPr>
          <w:rFonts w:ascii="Arial" w:hAnsi="Arial" w:cs="Arial"/>
        </w:rPr>
        <w:t xml:space="preserve"> įspaudimų</w:t>
      </w:r>
      <w:r>
        <w:rPr>
          <w:rFonts w:ascii="Arial" w:hAnsi="Arial" w:cs="Arial"/>
        </w:rPr>
        <w:t xml:space="preserve"> ir</w:t>
      </w:r>
      <w:r w:rsidRPr="00BB33F6">
        <w:rPr>
          <w:rFonts w:ascii="Arial" w:hAnsi="Arial" w:cs="Arial"/>
        </w:rPr>
        <w:t xml:space="preserve"> </w:t>
      </w:r>
      <w:r w:rsidRPr="004052C6">
        <w:rPr>
          <w:rFonts w:ascii="Arial" w:hAnsi="Arial" w:cs="Arial"/>
        </w:rPr>
        <w:t>priglausta</w:t>
      </w:r>
      <w:r>
        <w:rPr>
          <w:rFonts w:ascii="Arial" w:hAnsi="Arial" w:cs="Arial"/>
        </w:rPr>
        <w:t>s</w:t>
      </w:r>
      <w:r w:rsidRPr="004052C6">
        <w:rPr>
          <w:rFonts w:ascii="Arial" w:hAnsi="Arial" w:cs="Arial"/>
        </w:rPr>
        <w:t xml:space="preserve"> prie šiltinamos sienos</w:t>
      </w:r>
      <w:r w:rsidRPr="00503526">
        <w:rPr>
          <w:rFonts w:ascii="Arial" w:hAnsi="Arial" w:cs="Arial"/>
        </w:rPr>
        <w:t xml:space="preserve"> pritvirtinant papildomais tvirtinimo elementais – smeigėmis</w:t>
      </w:r>
      <w:r w:rsidRPr="004052C6">
        <w:rPr>
          <w:rFonts w:ascii="Arial" w:hAnsi="Arial" w:cs="Arial"/>
        </w:rPr>
        <w:t xml:space="preserve">. Montavimo metu susidarę termoizoliacinio sluoksnio vientisumo pažeidimai </w:t>
      </w:r>
      <w:r>
        <w:rPr>
          <w:rFonts w:ascii="Arial" w:hAnsi="Arial" w:cs="Arial"/>
        </w:rPr>
        <w:t>ar p</w:t>
      </w:r>
      <w:r w:rsidRPr="00503526">
        <w:rPr>
          <w:rFonts w:ascii="Arial" w:hAnsi="Arial" w:cs="Arial"/>
        </w:rPr>
        <w:t>lyšiai, jei tokie atsiranda pjaustymo vietose</w:t>
      </w:r>
      <w:r>
        <w:rPr>
          <w:rFonts w:ascii="Arial" w:hAnsi="Arial" w:cs="Arial"/>
        </w:rPr>
        <w:t xml:space="preserve">, </w:t>
      </w:r>
      <w:r w:rsidRPr="004052C6">
        <w:rPr>
          <w:rFonts w:ascii="Arial" w:hAnsi="Arial" w:cs="Arial"/>
        </w:rPr>
        <w:t>turi būti už</w:t>
      </w:r>
      <w:r>
        <w:rPr>
          <w:rFonts w:ascii="Arial" w:hAnsi="Arial" w:cs="Arial"/>
        </w:rPr>
        <w:t>taisyti ta pačia medžiaga.</w:t>
      </w:r>
    </w:p>
    <w:p w14:paraId="2ED622E3" w14:textId="77777777" w:rsidR="007629FF" w:rsidRPr="00C005CC" w:rsidRDefault="007629FF" w:rsidP="007629FF">
      <w:pPr>
        <w:numPr>
          <w:ilvl w:val="2"/>
          <w:numId w:val="8"/>
        </w:numPr>
        <w:spacing w:after="0" w:line="240" w:lineRule="auto"/>
        <w:rPr>
          <w:rFonts w:ascii="Arial" w:hAnsi="Arial" w:cs="Arial"/>
        </w:rPr>
      </w:pPr>
      <w:r>
        <w:rPr>
          <w:rFonts w:ascii="Arial" w:hAnsi="Arial" w:cs="Arial"/>
        </w:rPr>
        <w:t>Šilumo</w:t>
      </w:r>
      <w:r w:rsidRPr="00503526">
        <w:rPr>
          <w:rFonts w:ascii="Arial" w:hAnsi="Arial" w:cs="Arial"/>
        </w:rPr>
        <w:t>s izoliacijos sluoksniai klojami perdengiant sandūras. Šiluminės izoliacijos plokštės plane dėstomos taip, kad siūlės būtų persislinkusios 1/3 plokštės ilgio. “Kryžmiški” šilumą izoliuojančių gaminių sujungimai neleidžiami. Kai izoliacija turi du ar daugiau sluoksnių, atstumai tarp siūlių skirtinguose gretimuose sluoksniuose turi būti ne mažesni kaip 100 mm.</w:t>
      </w:r>
    </w:p>
    <w:p w14:paraId="68053C6C" w14:textId="77777777"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Pastato </w:t>
      </w:r>
      <w:r w:rsidRPr="007E7E89">
        <w:rPr>
          <w:rFonts w:ascii="Arial" w:hAnsi="Arial" w:cs="Arial"/>
        </w:rPr>
        <w:t>kampuose šilumos i</w:t>
      </w:r>
      <w:r>
        <w:rPr>
          <w:rFonts w:ascii="Arial" w:hAnsi="Arial" w:cs="Arial"/>
        </w:rPr>
        <w:t>zoliacijos plokštės</w:t>
      </w:r>
      <w:r w:rsidRPr="007E7E89">
        <w:rPr>
          <w:rFonts w:ascii="Arial" w:hAnsi="Arial" w:cs="Arial"/>
        </w:rPr>
        <w:t xml:space="preserve"> turi būti sujungiamos pakaitomis užleidžiant vieną ant kitos (sujungiant užkaitais).</w:t>
      </w:r>
    </w:p>
    <w:p w14:paraId="37F38047" w14:textId="6F3DB4CB" w:rsidR="007629FF" w:rsidRPr="00943699" w:rsidRDefault="00943699" w:rsidP="00943699">
      <w:pPr>
        <w:pStyle w:val="ListParagraph"/>
        <w:numPr>
          <w:ilvl w:val="2"/>
          <w:numId w:val="8"/>
        </w:numPr>
        <w:rPr>
          <w:rFonts w:ascii="Arial" w:eastAsiaTheme="minorHAnsi" w:hAnsi="Arial" w:cs="Arial"/>
          <w:bCs/>
          <w:iCs/>
          <w:sz w:val="22"/>
          <w:szCs w:val="22"/>
        </w:rPr>
      </w:pPr>
      <w:bookmarkStart w:id="9" w:name="_Hlk171341484"/>
      <w:r w:rsidRPr="00A56641">
        <w:rPr>
          <w:rFonts w:ascii="Arial" w:eastAsiaTheme="minorHAnsi" w:hAnsi="Arial" w:cs="Arial"/>
          <w:bCs/>
          <w:iCs/>
          <w:sz w:val="22"/>
          <w:szCs w:val="22"/>
        </w:rPr>
        <w:t>Kol neįrengta fasado išorės apdaila, ant pastato sienos sumontuotas termoizoliacinis mineralinės vatos sluoksnis turi būti apsaugotas nuo atmosferinių kritulių, jį uždengiant apsauginiais pastolių tinklais arba kita nuo vandens apsaugančia danga.</w:t>
      </w:r>
      <w:bookmarkEnd w:id="9"/>
    </w:p>
    <w:p w14:paraId="3E2DBD0E" w14:textId="77777777" w:rsidR="006E53DC" w:rsidRPr="006E53DC" w:rsidRDefault="006E53DC" w:rsidP="006E53DC">
      <w:pPr>
        <w:pStyle w:val="Header"/>
        <w:tabs>
          <w:tab w:val="clear" w:pos="4819"/>
          <w:tab w:val="clear" w:pos="9638"/>
          <w:tab w:val="center" w:pos="4986"/>
          <w:tab w:val="right" w:pos="9972"/>
        </w:tabs>
        <w:ind w:left="964"/>
        <w:rPr>
          <w:rFonts w:ascii="Arial" w:hAnsi="Arial" w:cs="Arial"/>
          <w:bCs/>
          <w:iCs/>
        </w:rPr>
      </w:pPr>
    </w:p>
    <w:p w14:paraId="0B40BE8C" w14:textId="6E4F43EC" w:rsidR="00663602" w:rsidRDefault="00663602" w:rsidP="00663602">
      <w:pPr>
        <w:pStyle w:val="ListParagraph"/>
        <w:numPr>
          <w:ilvl w:val="1"/>
          <w:numId w:val="8"/>
        </w:numPr>
        <w:rPr>
          <w:rFonts w:ascii="Arial" w:eastAsiaTheme="minorHAnsi" w:hAnsi="Arial" w:cs="Arial"/>
          <w:b/>
          <w:sz w:val="22"/>
          <w:szCs w:val="22"/>
        </w:rPr>
      </w:pPr>
      <w:r w:rsidRPr="00663602">
        <w:rPr>
          <w:rFonts w:ascii="Arial" w:eastAsiaTheme="minorHAnsi" w:hAnsi="Arial" w:cs="Arial"/>
          <w:b/>
          <w:sz w:val="22"/>
          <w:szCs w:val="22"/>
        </w:rPr>
        <w:t xml:space="preserve">ISOVER </w:t>
      </w:r>
      <w:r>
        <w:rPr>
          <w:rFonts w:ascii="Arial" w:eastAsiaTheme="minorHAnsi" w:hAnsi="Arial" w:cs="Arial"/>
          <w:b/>
          <w:sz w:val="22"/>
          <w:szCs w:val="22"/>
        </w:rPr>
        <w:t>vėjo</w:t>
      </w:r>
      <w:r w:rsidRPr="00663602">
        <w:rPr>
          <w:rFonts w:ascii="Arial" w:eastAsiaTheme="minorHAnsi" w:hAnsi="Arial" w:cs="Arial"/>
          <w:b/>
          <w:sz w:val="22"/>
          <w:szCs w:val="22"/>
        </w:rPr>
        <w:t xml:space="preserve"> izoliacijos įrengimo etapai:</w:t>
      </w:r>
    </w:p>
    <w:p w14:paraId="71EDB6A8" w14:textId="039BA680"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Vėjo izoliacinis sluoksnis montuojamas ištisai ant pagrindinio termoizoliacinio sluoksnio išorinėje paviršiaus pusėje prie oro tarpo.</w:t>
      </w:r>
      <w:r>
        <w:rPr>
          <w:rFonts w:ascii="Arial" w:eastAsiaTheme="minorHAnsi" w:hAnsi="Arial" w:cs="Arial"/>
          <w:bCs/>
          <w:sz w:val="22"/>
          <w:szCs w:val="22"/>
        </w:rPr>
        <w:t xml:space="preserve"> Naudojant ISOVER </w:t>
      </w:r>
      <w:proofErr w:type="spellStart"/>
      <w:r w:rsidR="004517CF">
        <w:rPr>
          <w:rFonts w:ascii="Arial" w:eastAsiaTheme="minorHAnsi" w:hAnsi="Arial" w:cs="Arial"/>
          <w:bCs/>
          <w:sz w:val="22"/>
          <w:szCs w:val="22"/>
        </w:rPr>
        <w:t>Facade</w:t>
      </w:r>
      <w:proofErr w:type="spellEnd"/>
      <w:r>
        <w:rPr>
          <w:rFonts w:ascii="Arial" w:eastAsiaTheme="minorHAnsi" w:hAnsi="Arial" w:cs="Arial"/>
          <w:bCs/>
          <w:sz w:val="22"/>
          <w:szCs w:val="22"/>
        </w:rPr>
        <w:t xml:space="preserve"> arba RKL-31 plokštes, jos suglaudžiamos </w:t>
      </w:r>
      <w:r w:rsidRPr="00663602">
        <w:rPr>
          <w:rFonts w:ascii="Arial" w:hAnsi="Arial" w:cs="Arial"/>
          <w:sz w:val="22"/>
          <w:szCs w:val="22"/>
        </w:rPr>
        <w:t xml:space="preserve">suleidžiant per suleidimo įpjovas esančias plokščių </w:t>
      </w:r>
      <w:r>
        <w:rPr>
          <w:rFonts w:ascii="Arial" w:hAnsi="Arial" w:cs="Arial"/>
          <w:sz w:val="22"/>
          <w:szCs w:val="22"/>
        </w:rPr>
        <w:t xml:space="preserve">ilgosiose </w:t>
      </w:r>
      <w:r w:rsidRPr="00663602">
        <w:rPr>
          <w:rFonts w:ascii="Arial" w:hAnsi="Arial" w:cs="Arial"/>
          <w:sz w:val="22"/>
          <w:szCs w:val="22"/>
        </w:rPr>
        <w:t>briaunose.</w:t>
      </w:r>
    </w:p>
    <w:p w14:paraId="1FC70F3E" w14:textId="175846E3"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Vėjo izoliacinis sluoksnis prie pagrindo yra tvirtinamas smeigėmis</w:t>
      </w:r>
      <w:r>
        <w:rPr>
          <w:rFonts w:ascii="Arial" w:eastAsiaTheme="minorHAnsi" w:hAnsi="Arial" w:cs="Arial"/>
          <w:bCs/>
          <w:sz w:val="22"/>
          <w:szCs w:val="22"/>
        </w:rPr>
        <w:t xml:space="preserve">. </w:t>
      </w:r>
      <w:r w:rsidRPr="00663602">
        <w:rPr>
          <w:rFonts w:ascii="Arial" w:eastAsiaTheme="minorHAnsi" w:hAnsi="Arial" w:cs="Arial"/>
          <w:bCs/>
          <w:sz w:val="22"/>
          <w:szCs w:val="22"/>
        </w:rPr>
        <w:t>Smeigės galvutė turi patikimai priglusti prie vėjo izoliacinės plokštės paviršiaus ir ją prispaust</w:t>
      </w:r>
      <w:r>
        <w:rPr>
          <w:rFonts w:ascii="Arial" w:eastAsiaTheme="minorHAnsi" w:hAnsi="Arial" w:cs="Arial"/>
          <w:bCs/>
          <w:sz w:val="22"/>
          <w:szCs w:val="22"/>
        </w:rPr>
        <w:t>i.</w:t>
      </w:r>
    </w:p>
    <w:p w14:paraId="30A43155" w14:textId="1BD21D05"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Vėjo izoliacinės plokštės turi būti montuojamos perdengiant pagrindinio šilumos izoliacinio sluoksnio plokščių sandūras. ISOVER </w:t>
      </w:r>
      <w:proofErr w:type="spellStart"/>
      <w:r w:rsidRPr="00663602">
        <w:rPr>
          <w:rFonts w:ascii="Arial" w:eastAsiaTheme="minorHAnsi" w:hAnsi="Arial" w:cs="Arial"/>
          <w:bCs/>
          <w:sz w:val="22"/>
          <w:szCs w:val="22"/>
        </w:rPr>
        <w:t>Facade</w:t>
      </w:r>
      <w:proofErr w:type="spellEnd"/>
      <w:r w:rsidRPr="00663602">
        <w:rPr>
          <w:rFonts w:ascii="Arial" w:eastAsiaTheme="minorHAnsi" w:hAnsi="Arial" w:cs="Arial"/>
          <w:bCs/>
          <w:sz w:val="22"/>
          <w:szCs w:val="22"/>
        </w:rPr>
        <w:t xml:space="preserve"> vėjo izoliacinės plokštės su specialia danga gali būti montuojamos tolygiai, neperstumiant jų viena kitos atžvilgiu</w:t>
      </w:r>
      <w:r>
        <w:rPr>
          <w:rFonts w:ascii="Arial" w:eastAsiaTheme="minorHAnsi" w:hAnsi="Arial" w:cs="Arial"/>
          <w:bCs/>
          <w:sz w:val="22"/>
          <w:szCs w:val="22"/>
        </w:rPr>
        <w:t>.</w:t>
      </w:r>
    </w:p>
    <w:p w14:paraId="66B00F52" w14:textId="3ED88D17"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Sumontavus ISOVER </w:t>
      </w:r>
      <w:proofErr w:type="spellStart"/>
      <w:r w:rsidRPr="00663602">
        <w:rPr>
          <w:rFonts w:ascii="Arial" w:eastAsiaTheme="minorHAnsi" w:hAnsi="Arial" w:cs="Arial"/>
          <w:bCs/>
          <w:sz w:val="22"/>
          <w:szCs w:val="22"/>
        </w:rPr>
        <w:t>Facade</w:t>
      </w:r>
      <w:proofErr w:type="spellEnd"/>
      <w:r w:rsidRPr="00663602">
        <w:rPr>
          <w:rFonts w:ascii="Arial" w:eastAsiaTheme="minorHAnsi" w:hAnsi="Arial" w:cs="Arial"/>
          <w:bCs/>
          <w:sz w:val="22"/>
          <w:szCs w:val="22"/>
        </w:rPr>
        <w:t xml:space="preserve"> vėjo izoliacines plokštes su specialia danga, jų sandūras iš karto (tą pačią dieną) būtina užsandarinti specialia lipnia juosta </w:t>
      </w:r>
      <w:proofErr w:type="spellStart"/>
      <w:r w:rsidRPr="00663602">
        <w:rPr>
          <w:rFonts w:ascii="Arial" w:eastAsiaTheme="minorHAnsi" w:hAnsi="Arial" w:cs="Arial"/>
          <w:bCs/>
          <w:sz w:val="22"/>
          <w:szCs w:val="22"/>
        </w:rPr>
        <w:t>FacadeTape</w:t>
      </w:r>
      <w:proofErr w:type="spellEnd"/>
      <w:r w:rsidRPr="00663602">
        <w:rPr>
          <w:rFonts w:ascii="Arial" w:eastAsiaTheme="minorHAnsi" w:hAnsi="Arial" w:cs="Arial"/>
          <w:bCs/>
          <w:sz w:val="22"/>
          <w:szCs w:val="22"/>
        </w:rPr>
        <w:t xml:space="preserve">: vertikalios ir horizontalios sandūros tarp plokščių klijuojamos 60 mm pločio </w:t>
      </w:r>
      <w:proofErr w:type="spellStart"/>
      <w:r w:rsidRPr="00663602">
        <w:rPr>
          <w:rFonts w:ascii="Arial" w:eastAsiaTheme="minorHAnsi" w:hAnsi="Arial" w:cs="Arial"/>
          <w:bCs/>
          <w:sz w:val="22"/>
          <w:szCs w:val="22"/>
        </w:rPr>
        <w:t>FacadeTape</w:t>
      </w:r>
      <w:proofErr w:type="spellEnd"/>
      <w:r w:rsidRPr="00663602">
        <w:rPr>
          <w:rFonts w:ascii="Arial" w:eastAsiaTheme="minorHAnsi" w:hAnsi="Arial" w:cs="Arial"/>
          <w:bCs/>
          <w:sz w:val="22"/>
          <w:szCs w:val="22"/>
        </w:rPr>
        <w:t xml:space="preserve"> juost</w:t>
      </w:r>
      <w:r w:rsidR="002D4083">
        <w:rPr>
          <w:rFonts w:ascii="Arial" w:eastAsiaTheme="minorHAnsi" w:hAnsi="Arial" w:cs="Arial"/>
          <w:bCs/>
          <w:sz w:val="22"/>
          <w:szCs w:val="22"/>
        </w:rPr>
        <w:t>o</w:t>
      </w:r>
      <w:r w:rsidRPr="00663602">
        <w:rPr>
          <w:rFonts w:ascii="Arial" w:eastAsiaTheme="minorHAnsi" w:hAnsi="Arial" w:cs="Arial"/>
          <w:bCs/>
          <w:sz w:val="22"/>
          <w:szCs w:val="22"/>
        </w:rPr>
        <w:t xml:space="preserve">mis, o kampinės jungtys – 90 mm pločio </w:t>
      </w:r>
      <w:proofErr w:type="spellStart"/>
      <w:r w:rsidRPr="00663602">
        <w:rPr>
          <w:rFonts w:ascii="Arial" w:eastAsiaTheme="minorHAnsi" w:hAnsi="Arial" w:cs="Arial"/>
          <w:bCs/>
          <w:sz w:val="22"/>
          <w:szCs w:val="22"/>
        </w:rPr>
        <w:t>FacadeTape</w:t>
      </w:r>
      <w:proofErr w:type="spellEnd"/>
      <w:r w:rsidRPr="00663602">
        <w:rPr>
          <w:rFonts w:ascii="Arial" w:eastAsiaTheme="minorHAnsi" w:hAnsi="Arial" w:cs="Arial"/>
          <w:bCs/>
          <w:sz w:val="22"/>
          <w:szCs w:val="22"/>
        </w:rPr>
        <w:t xml:space="preserve"> juost</w:t>
      </w:r>
      <w:r w:rsidR="002D4083">
        <w:rPr>
          <w:rFonts w:ascii="Arial" w:eastAsiaTheme="minorHAnsi" w:hAnsi="Arial" w:cs="Arial"/>
          <w:bCs/>
          <w:sz w:val="22"/>
          <w:szCs w:val="22"/>
        </w:rPr>
        <w:t>o</w:t>
      </w:r>
      <w:r w:rsidRPr="00663602">
        <w:rPr>
          <w:rFonts w:ascii="Arial" w:eastAsiaTheme="minorHAnsi" w:hAnsi="Arial" w:cs="Arial"/>
          <w:bCs/>
          <w:sz w:val="22"/>
          <w:szCs w:val="22"/>
        </w:rPr>
        <w:t xml:space="preserve">mis. </w:t>
      </w:r>
    </w:p>
    <w:p w14:paraId="32342837" w14:textId="74C8C4FA"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Naudojant ISOVER SKL vėjo izoliacines plokštes be dangos arba ISOVER </w:t>
      </w:r>
      <w:r w:rsidR="004E4DEE">
        <w:rPr>
          <w:rFonts w:ascii="Arial" w:eastAsiaTheme="minorHAnsi" w:hAnsi="Arial" w:cs="Arial"/>
          <w:bCs/>
          <w:sz w:val="22"/>
          <w:szCs w:val="22"/>
        </w:rPr>
        <w:t xml:space="preserve">SKL-S ar </w:t>
      </w:r>
      <w:r w:rsidRPr="00663602">
        <w:rPr>
          <w:rFonts w:ascii="Arial" w:eastAsiaTheme="minorHAnsi" w:hAnsi="Arial" w:cs="Arial"/>
          <w:bCs/>
          <w:sz w:val="22"/>
          <w:szCs w:val="22"/>
        </w:rPr>
        <w:t>RKL-31 plokštes su stiklo audiniu, sandūros tarp vėjo izoliacinių plokščių neklijuojamos</w:t>
      </w:r>
      <w:r>
        <w:rPr>
          <w:rFonts w:ascii="Arial" w:eastAsiaTheme="minorHAnsi" w:hAnsi="Arial" w:cs="Arial"/>
          <w:bCs/>
          <w:sz w:val="22"/>
          <w:szCs w:val="22"/>
        </w:rPr>
        <w:t>.</w:t>
      </w:r>
    </w:p>
    <w:p w14:paraId="1DC1A42B" w14:textId="03B1726A"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Vėjo izoliacinių plokščių sujungimai pastato kampuose ir ties palangėmis sutvirtinami mechaniškai, naudojant specialius spiralinius sraigtus Isover </w:t>
      </w:r>
      <w:proofErr w:type="spellStart"/>
      <w:r w:rsidRPr="00663602">
        <w:rPr>
          <w:rFonts w:ascii="Arial" w:eastAsiaTheme="minorHAnsi" w:hAnsi="Arial" w:cs="Arial"/>
          <w:bCs/>
          <w:sz w:val="22"/>
          <w:szCs w:val="22"/>
        </w:rPr>
        <w:t>Fire</w:t>
      </w:r>
      <w:proofErr w:type="spellEnd"/>
      <w:r w:rsidRPr="00663602">
        <w:rPr>
          <w:rFonts w:ascii="Arial" w:eastAsiaTheme="minorHAnsi" w:hAnsi="Arial" w:cs="Arial"/>
          <w:bCs/>
          <w:sz w:val="22"/>
          <w:szCs w:val="22"/>
        </w:rPr>
        <w:t xml:space="preserve"> </w:t>
      </w:r>
      <w:proofErr w:type="spellStart"/>
      <w:r w:rsidRPr="00663602">
        <w:rPr>
          <w:rFonts w:ascii="Arial" w:eastAsiaTheme="minorHAnsi" w:hAnsi="Arial" w:cs="Arial"/>
          <w:bCs/>
          <w:sz w:val="22"/>
          <w:szCs w:val="22"/>
        </w:rPr>
        <w:t>Protect</w:t>
      </w:r>
      <w:proofErr w:type="spellEnd"/>
      <w:r w:rsidRPr="00663602">
        <w:rPr>
          <w:rFonts w:ascii="Arial" w:eastAsiaTheme="minorHAnsi" w:hAnsi="Arial" w:cs="Arial"/>
          <w:bCs/>
          <w:sz w:val="22"/>
          <w:szCs w:val="22"/>
        </w:rPr>
        <w:t xml:space="preserve"> </w:t>
      </w:r>
      <w:proofErr w:type="spellStart"/>
      <w:r w:rsidRPr="00663602">
        <w:rPr>
          <w:rFonts w:ascii="Arial" w:eastAsiaTheme="minorHAnsi" w:hAnsi="Arial" w:cs="Arial"/>
          <w:bCs/>
          <w:sz w:val="22"/>
          <w:szCs w:val="22"/>
        </w:rPr>
        <w:t>Screw</w:t>
      </w:r>
      <w:proofErr w:type="spellEnd"/>
      <w:r>
        <w:rPr>
          <w:rFonts w:ascii="Arial" w:eastAsiaTheme="minorHAnsi" w:hAnsi="Arial" w:cs="Arial"/>
          <w:bCs/>
          <w:sz w:val="22"/>
          <w:szCs w:val="22"/>
        </w:rPr>
        <w:t>.</w:t>
      </w:r>
    </w:p>
    <w:p w14:paraId="1CFA15AE" w14:textId="77777777" w:rsidR="00663602" w:rsidRPr="00663602" w:rsidRDefault="00663602" w:rsidP="00663602">
      <w:pPr>
        <w:pStyle w:val="ListParagraph"/>
        <w:ind w:left="964"/>
        <w:rPr>
          <w:rFonts w:ascii="Arial" w:eastAsiaTheme="minorHAnsi" w:hAnsi="Arial" w:cs="Arial"/>
          <w:bCs/>
          <w:sz w:val="22"/>
          <w:szCs w:val="22"/>
        </w:rPr>
      </w:pPr>
    </w:p>
    <w:p w14:paraId="6C10305B" w14:textId="7673DB19" w:rsidR="007629FF" w:rsidRPr="00663602" w:rsidRDefault="007629FF" w:rsidP="00663602">
      <w:pPr>
        <w:pStyle w:val="Header"/>
        <w:numPr>
          <w:ilvl w:val="1"/>
          <w:numId w:val="8"/>
        </w:numPr>
        <w:tabs>
          <w:tab w:val="clear" w:pos="4819"/>
          <w:tab w:val="clear" w:pos="9638"/>
          <w:tab w:val="center" w:pos="4986"/>
          <w:tab w:val="right" w:pos="9972"/>
        </w:tabs>
        <w:rPr>
          <w:rFonts w:ascii="Arial" w:hAnsi="Arial" w:cs="Arial"/>
          <w:b/>
        </w:rPr>
      </w:pPr>
      <w:r>
        <w:rPr>
          <w:rFonts w:ascii="Arial" w:hAnsi="Arial" w:cs="Arial"/>
          <w:b/>
        </w:rPr>
        <w:t>Reikalavimai vėjo</w:t>
      </w:r>
      <w:r w:rsidRPr="00C005CC">
        <w:rPr>
          <w:rFonts w:ascii="Arial" w:hAnsi="Arial" w:cs="Arial"/>
          <w:b/>
        </w:rPr>
        <w:t xml:space="preserve"> izoliacijos sluoksnio įrengimo darbams:</w:t>
      </w:r>
    </w:p>
    <w:p w14:paraId="441C0493" w14:textId="65F96B47"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Montuojant </w:t>
      </w:r>
      <w:r w:rsidRPr="004052C6">
        <w:rPr>
          <w:rFonts w:ascii="Arial" w:hAnsi="Arial" w:cs="Arial"/>
        </w:rPr>
        <w:t>vėjo izoliacines plokštes neleidžiama, kad susidarytų kryžminės keturių kampų sandūros. Dėl to rekomenduojama  perstumti vieną plokščių eilę kitos atžvilgiu.</w:t>
      </w:r>
      <w:r w:rsidRPr="0028443D">
        <w:rPr>
          <w:rFonts w:ascii="Arial" w:hAnsi="Arial" w:cs="Arial"/>
        </w:rPr>
        <w:t xml:space="preserve"> </w:t>
      </w:r>
      <w:r w:rsidR="00663602" w:rsidRPr="00663602">
        <w:rPr>
          <w:rFonts w:ascii="Arial" w:hAnsi="Arial" w:cs="Arial"/>
        </w:rPr>
        <w:t xml:space="preserve">ISOVER </w:t>
      </w:r>
      <w:proofErr w:type="spellStart"/>
      <w:r w:rsidR="00663602" w:rsidRPr="00663602">
        <w:rPr>
          <w:rFonts w:ascii="Arial" w:hAnsi="Arial" w:cs="Arial"/>
        </w:rPr>
        <w:t>Facade</w:t>
      </w:r>
      <w:proofErr w:type="spellEnd"/>
      <w:r w:rsidR="00663602" w:rsidRPr="00663602">
        <w:rPr>
          <w:rFonts w:ascii="Arial" w:hAnsi="Arial" w:cs="Arial"/>
        </w:rPr>
        <w:t xml:space="preserve"> vėjo izoliacinės plokštės su specialia danga</w:t>
      </w:r>
      <w:r w:rsidR="00663602">
        <w:rPr>
          <w:rFonts w:ascii="Arial" w:hAnsi="Arial" w:cs="Arial"/>
        </w:rPr>
        <w:t>, kurių siūlės klijuoj</w:t>
      </w:r>
      <w:r w:rsidR="002D4083">
        <w:rPr>
          <w:rFonts w:ascii="Arial" w:hAnsi="Arial" w:cs="Arial"/>
        </w:rPr>
        <w:t>a</w:t>
      </w:r>
      <w:r w:rsidR="00663602">
        <w:rPr>
          <w:rFonts w:ascii="Arial" w:hAnsi="Arial" w:cs="Arial"/>
        </w:rPr>
        <w:t xml:space="preserve">mos </w:t>
      </w:r>
      <w:r w:rsidR="002D4083">
        <w:rPr>
          <w:rFonts w:ascii="Arial" w:hAnsi="Arial" w:cs="Arial"/>
        </w:rPr>
        <w:t>l</w:t>
      </w:r>
      <w:r w:rsidR="00663602">
        <w:rPr>
          <w:rFonts w:ascii="Arial" w:hAnsi="Arial" w:cs="Arial"/>
        </w:rPr>
        <w:t>i</w:t>
      </w:r>
      <w:r w:rsidR="002D4083">
        <w:rPr>
          <w:rFonts w:ascii="Arial" w:hAnsi="Arial" w:cs="Arial"/>
        </w:rPr>
        <w:t>p</w:t>
      </w:r>
      <w:r w:rsidR="00663602">
        <w:rPr>
          <w:rFonts w:ascii="Arial" w:hAnsi="Arial" w:cs="Arial"/>
        </w:rPr>
        <w:t>nia juosta,</w:t>
      </w:r>
      <w:r w:rsidR="00663602" w:rsidRPr="00663602">
        <w:rPr>
          <w:rFonts w:ascii="Arial" w:hAnsi="Arial" w:cs="Arial"/>
        </w:rPr>
        <w:t xml:space="preserve"> gali būti montuojamos tolygiai, neperstumiant jų viena kitos atžvilgiu</w:t>
      </w:r>
      <w:r w:rsidR="00663602">
        <w:rPr>
          <w:rFonts w:ascii="Arial" w:hAnsi="Arial" w:cs="Arial"/>
        </w:rPr>
        <w:t>.</w:t>
      </w:r>
    </w:p>
    <w:p w14:paraId="01E85C70" w14:textId="7F935A26" w:rsidR="007629FF" w:rsidRPr="0028443D" w:rsidRDefault="007629FF" w:rsidP="007629FF">
      <w:pPr>
        <w:pStyle w:val="Header"/>
        <w:numPr>
          <w:ilvl w:val="2"/>
          <w:numId w:val="8"/>
        </w:numPr>
        <w:tabs>
          <w:tab w:val="clear" w:pos="4819"/>
          <w:tab w:val="clear" w:pos="9638"/>
          <w:tab w:val="center" w:pos="4986"/>
          <w:tab w:val="right" w:pos="9972"/>
        </w:tabs>
        <w:rPr>
          <w:rFonts w:ascii="Arial" w:hAnsi="Arial" w:cs="Arial"/>
        </w:rPr>
      </w:pPr>
      <w:r w:rsidRPr="0028443D">
        <w:rPr>
          <w:rFonts w:ascii="Arial" w:hAnsi="Arial" w:cs="Arial"/>
        </w:rPr>
        <w:lastRenderedPageBreak/>
        <w:t>Tvirtinant v</w:t>
      </w:r>
      <w:r w:rsidRPr="0028443D">
        <w:rPr>
          <w:rFonts w:ascii="Arial" w:hAnsi="Arial" w:cs="Arial" w:hint="eastAsia"/>
        </w:rPr>
        <w:t>ė</w:t>
      </w:r>
      <w:r w:rsidRPr="0028443D">
        <w:rPr>
          <w:rFonts w:ascii="Arial" w:hAnsi="Arial" w:cs="Arial"/>
        </w:rPr>
        <w:t>jo izoliacijos sluoksn</w:t>
      </w:r>
      <w:r w:rsidRPr="0028443D">
        <w:rPr>
          <w:rFonts w:ascii="Arial" w:hAnsi="Arial" w:cs="Arial" w:hint="eastAsia"/>
        </w:rPr>
        <w:t>į</w:t>
      </w:r>
      <w:r w:rsidRPr="0028443D">
        <w:rPr>
          <w:rFonts w:ascii="Arial" w:hAnsi="Arial" w:cs="Arial"/>
        </w:rPr>
        <w:t>, b</w:t>
      </w:r>
      <w:r w:rsidRPr="0028443D">
        <w:rPr>
          <w:rFonts w:ascii="Arial" w:hAnsi="Arial" w:cs="Arial" w:hint="eastAsia"/>
        </w:rPr>
        <w:t>ū</w:t>
      </w:r>
      <w:r w:rsidRPr="0028443D">
        <w:rPr>
          <w:rFonts w:ascii="Arial" w:hAnsi="Arial" w:cs="Arial"/>
        </w:rPr>
        <w:t>tina užtikrinti, kad neb</w:t>
      </w:r>
      <w:r w:rsidRPr="0028443D">
        <w:rPr>
          <w:rFonts w:ascii="Arial" w:hAnsi="Arial" w:cs="Arial" w:hint="eastAsia"/>
        </w:rPr>
        <w:t>ū</w:t>
      </w:r>
      <w:r w:rsidRPr="0028443D">
        <w:rPr>
          <w:rFonts w:ascii="Arial" w:hAnsi="Arial" w:cs="Arial"/>
        </w:rPr>
        <w:t>t</w:t>
      </w:r>
      <w:r w:rsidRPr="0028443D">
        <w:rPr>
          <w:rFonts w:ascii="Arial" w:hAnsi="Arial" w:cs="Arial" w:hint="eastAsia"/>
        </w:rPr>
        <w:t>ų</w:t>
      </w:r>
      <w:r w:rsidRPr="0028443D">
        <w:rPr>
          <w:rFonts w:ascii="Arial" w:hAnsi="Arial" w:cs="Arial"/>
        </w:rPr>
        <w:t xml:space="preserve"> perspaustas šilumos izoliacijos sluoksnis</w:t>
      </w:r>
      <w:r w:rsidR="002D4083">
        <w:rPr>
          <w:rFonts w:ascii="Arial" w:hAnsi="Arial" w:cs="Arial"/>
        </w:rPr>
        <w:t>. T</w:t>
      </w:r>
      <w:r w:rsidRPr="0028443D">
        <w:rPr>
          <w:rFonts w:ascii="Arial" w:hAnsi="Arial" w:cs="Arial"/>
        </w:rPr>
        <w:t xml:space="preserve">virtinimo vietose </w:t>
      </w:r>
      <w:r w:rsidR="002D4083">
        <w:rPr>
          <w:rFonts w:ascii="Arial" w:hAnsi="Arial" w:cs="Arial"/>
        </w:rPr>
        <w:t>rekomenduojamas</w:t>
      </w:r>
      <w:r w:rsidRPr="0028443D">
        <w:rPr>
          <w:rFonts w:ascii="Arial" w:hAnsi="Arial" w:cs="Arial"/>
        </w:rPr>
        <w:t xml:space="preserve"> ne daugiau 5mm izoliacini</w:t>
      </w:r>
      <w:r w:rsidRPr="0028443D">
        <w:rPr>
          <w:rFonts w:ascii="Arial" w:hAnsi="Arial" w:cs="Arial" w:hint="eastAsia"/>
        </w:rPr>
        <w:t>ų</w:t>
      </w:r>
      <w:r w:rsidRPr="0028443D">
        <w:rPr>
          <w:rFonts w:ascii="Arial" w:hAnsi="Arial" w:cs="Arial"/>
        </w:rPr>
        <w:t xml:space="preserve"> medžiag</w:t>
      </w:r>
      <w:r w:rsidRPr="0028443D">
        <w:rPr>
          <w:rFonts w:ascii="Arial" w:hAnsi="Arial" w:cs="Arial" w:hint="eastAsia"/>
        </w:rPr>
        <w:t>ų</w:t>
      </w:r>
      <w:r w:rsidRPr="0028443D">
        <w:rPr>
          <w:rFonts w:ascii="Arial" w:hAnsi="Arial" w:cs="Arial"/>
        </w:rPr>
        <w:t xml:space="preserve"> perspaudimas). </w:t>
      </w:r>
    </w:p>
    <w:p w14:paraId="5AE2A084" w14:textId="65258C6F" w:rsidR="002D4083" w:rsidRPr="002D4083" w:rsidRDefault="007629FF" w:rsidP="002D4083">
      <w:pPr>
        <w:pStyle w:val="ListParagraph"/>
        <w:numPr>
          <w:ilvl w:val="2"/>
          <w:numId w:val="8"/>
        </w:numPr>
        <w:rPr>
          <w:rFonts w:ascii="Arial" w:eastAsiaTheme="minorHAnsi" w:hAnsi="Arial" w:cs="Arial"/>
          <w:sz w:val="22"/>
          <w:szCs w:val="22"/>
        </w:rPr>
      </w:pPr>
      <w:r w:rsidRPr="002D4083">
        <w:rPr>
          <w:rFonts w:ascii="Arial" w:hAnsi="Arial" w:cs="Arial"/>
          <w:sz w:val="22"/>
          <w:szCs w:val="22"/>
        </w:rPr>
        <w:t xml:space="preserve">Siūles tarp </w:t>
      </w:r>
      <w:r w:rsidR="00DE7F09">
        <w:rPr>
          <w:rFonts w:ascii="Arial" w:hAnsi="Arial" w:cs="Arial"/>
          <w:sz w:val="22"/>
          <w:szCs w:val="22"/>
        </w:rPr>
        <w:t xml:space="preserve">ISOVER </w:t>
      </w:r>
      <w:proofErr w:type="spellStart"/>
      <w:r w:rsidR="00DE7F09">
        <w:rPr>
          <w:rFonts w:ascii="Arial" w:hAnsi="Arial" w:cs="Arial"/>
          <w:sz w:val="22"/>
          <w:szCs w:val="22"/>
        </w:rPr>
        <w:t>Facade</w:t>
      </w:r>
      <w:proofErr w:type="spellEnd"/>
      <w:r w:rsidR="00DE7F09">
        <w:rPr>
          <w:rFonts w:ascii="Arial" w:hAnsi="Arial" w:cs="Arial"/>
          <w:sz w:val="22"/>
          <w:szCs w:val="22"/>
        </w:rPr>
        <w:t xml:space="preserve"> </w:t>
      </w:r>
      <w:r w:rsidRPr="002D4083">
        <w:rPr>
          <w:rFonts w:ascii="Arial" w:hAnsi="Arial" w:cs="Arial"/>
          <w:sz w:val="22"/>
          <w:szCs w:val="22"/>
        </w:rPr>
        <w:t xml:space="preserve">priešvėjinių plokščių, padengtų specialia vėjui nelaidžia danga/ laminatu, iš karto (tą pačią dieną) būtina užsandarinti specialia lipnia juosta Isover </w:t>
      </w:r>
      <w:proofErr w:type="spellStart"/>
      <w:r w:rsidRPr="002D4083">
        <w:rPr>
          <w:rFonts w:ascii="Arial" w:hAnsi="Arial" w:cs="Arial"/>
          <w:sz w:val="22"/>
          <w:szCs w:val="22"/>
        </w:rPr>
        <w:t>FacadeTape</w:t>
      </w:r>
      <w:proofErr w:type="spellEnd"/>
      <w:r w:rsidRPr="002D4083">
        <w:rPr>
          <w:rFonts w:ascii="Arial" w:hAnsi="Arial" w:cs="Arial"/>
          <w:sz w:val="22"/>
          <w:szCs w:val="22"/>
        </w:rPr>
        <w:t xml:space="preserve">. </w:t>
      </w:r>
      <w:r w:rsidR="002D4083" w:rsidRPr="002D4083">
        <w:rPr>
          <w:rFonts w:ascii="Arial" w:eastAsiaTheme="minorHAnsi" w:hAnsi="Arial" w:cs="Arial"/>
          <w:sz w:val="22"/>
          <w:szCs w:val="22"/>
        </w:rPr>
        <w:t xml:space="preserve">Siūlių sandarinimo metu aplinkos ir plokščių paviršiaus temperatūra turi būti ne žemesnė kaip </w:t>
      </w:r>
      <w:r w:rsidR="002D4083">
        <w:rPr>
          <w:rFonts w:ascii="Arial" w:eastAsiaTheme="minorHAnsi" w:hAnsi="Arial" w:cs="Arial"/>
          <w:sz w:val="22"/>
          <w:szCs w:val="22"/>
        </w:rPr>
        <w:t>-</w:t>
      </w:r>
      <w:r w:rsidR="002D4083" w:rsidRPr="002D4083">
        <w:rPr>
          <w:rFonts w:ascii="Arial" w:eastAsiaTheme="minorHAnsi" w:hAnsi="Arial" w:cs="Arial"/>
          <w:sz w:val="22"/>
          <w:szCs w:val="22"/>
        </w:rPr>
        <w:t>5</w:t>
      </w:r>
      <w:r w:rsidR="002D4083" w:rsidRPr="002D4083">
        <w:rPr>
          <w:rFonts w:ascii="Arial" w:eastAsiaTheme="minorHAnsi" w:hAnsi="Arial" w:cs="Arial"/>
          <w:sz w:val="22"/>
          <w:szCs w:val="22"/>
          <w:vertAlign w:val="superscript"/>
        </w:rPr>
        <w:t>o</w:t>
      </w:r>
      <w:r w:rsidR="002D4083" w:rsidRPr="002D4083">
        <w:rPr>
          <w:rFonts w:ascii="Arial" w:eastAsiaTheme="minorHAnsi" w:hAnsi="Arial" w:cs="Arial"/>
          <w:sz w:val="22"/>
          <w:szCs w:val="22"/>
        </w:rPr>
        <w:t>C. Esant žemesnei temperatūrai, prieš klijavimą paviršių reikia pašildyti, o lipni juosta turi būti laikoma šiltoje vietoje.</w:t>
      </w:r>
    </w:p>
    <w:p w14:paraId="05D7F610" w14:textId="4334D50D" w:rsidR="007629FF" w:rsidRDefault="007629FF" w:rsidP="002D4083">
      <w:pPr>
        <w:pStyle w:val="Header"/>
        <w:tabs>
          <w:tab w:val="clear" w:pos="4819"/>
          <w:tab w:val="clear" w:pos="9638"/>
          <w:tab w:val="center" w:pos="4986"/>
          <w:tab w:val="right" w:pos="9972"/>
        </w:tabs>
        <w:ind w:left="964"/>
        <w:rPr>
          <w:rFonts w:ascii="Arial" w:hAnsi="Arial" w:cs="Arial"/>
        </w:rPr>
      </w:pP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758"/>
      </w:tblGrid>
      <w:tr w:rsidR="00843C38" w:rsidRPr="008B7AF2" w14:paraId="5A106C64" w14:textId="77777777" w:rsidTr="00E54CA3">
        <w:trPr>
          <w:trHeight w:val="507"/>
        </w:trPr>
        <w:tc>
          <w:tcPr>
            <w:tcW w:w="4837" w:type="dxa"/>
            <w:shd w:val="clear" w:color="auto" w:fill="auto"/>
          </w:tcPr>
          <w:p w14:paraId="49078048" w14:textId="77777777" w:rsidR="007629FF" w:rsidRPr="00597EB4" w:rsidRDefault="007629FF" w:rsidP="00986BDF">
            <w:pPr>
              <w:pStyle w:val="Header"/>
              <w:jc w:val="center"/>
              <w:rPr>
                <w:rFonts w:ascii="Arial" w:hAnsi="Arial" w:cs="Arial"/>
                <w:b/>
              </w:rPr>
            </w:pPr>
            <w:r w:rsidRPr="00597EB4">
              <w:rPr>
                <w:rFonts w:ascii="Arial" w:hAnsi="Arial" w:cs="Arial"/>
                <w:b/>
              </w:rPr>
              <w:t xml:space="preserve">Isover </w:t>
            </w:r>
            <w:proofErr w:type="spellStart"/>
            <w:r w:rsidRPr="00597EB4">
              <w:rPr>
                <w:rFonts w:ascii="Arial" w:hAnsi="Arial" w:cs="Arial"/>
                <w:b/>
              </w:rPr>
              <w:t>Facade</w:t>
            </w:r>
            <w:proofErr w:type="spellEnd"/>
          </w:p>
          <w:p w14:paraId="3FD11409" w14:textId="77777777" w:rsidR="007629FF" w:rsidRPr="00597EB4" w:rsidRDefault="007629FF" w:rsidP="00986BDF">
            <w:pPr>
              <w:pStyle w:val="Header"/>
              <w:jc w:val="center"/>
              <w:rPr>
                <w:rFonts w:ascii="Arial" w:hAnsi="Arial" w:cs="Arial"/>
              </w:rPr>
            </w:pPr>
            <w:r w:rsidRPr="00597EB4">
              <w:rPr>
                <w:rFonts w:ascii="Arial" w:hAnsi="Arial" w:cs="Arial"/>
              </w:rPr>
              <w:t>priešvėjinė plokštė</w:t>
            </w:r>
          </w:p>
        </w:tc>
        <w:tc>
          <w:tcPr>
            <w:tcW w:w="3997" w:type="dxa"/>
            <w:shd w:val="clear" w:color="auto" w:fill="auto"/>
          </w:tcPr>
          <w:p w14:paraId="52FA7ADB" w14:textId="77777777" w:rsidR="007629FF" w:rsidRDefault="007629FF" w:rsidP="00986BDF">
            <w:pPr>
              <w:pStyle w:val="Header"/>
              <w:jc w:val="center"/>
              <w:rPr>
                <w:rFonts w:ascii="Arial" w:hAnsi="Arial" w:cs="Arial"/>
                <w:b/>
              </w:rPr>
            </w:pPr>
            <w:r w:rsidRPr="00597EB4">
              <w:rPr>
                <w:rFonts w:ascii="Arial" w:hAnsi="Arial" w:cs="Arial"/>
                <w:b/>
              </w:rPr>
              <w:t xml:space="preserve">Isover </w:t>
            </w:r>
            <w:proofErr w:type="spellStart"/>
            <w:r w:rsidRPr="00597EB4">
              <w:rPr>
                <w:rFonts w:ascii="Arial" w:hAnsi="Arial" w:cs="Arial"/>
                <w:b/>
              </w:rPr>
              <w:t>FacadeTape</w:t>
            </w:r>
            <w:proofErr w:type="spellEnd"/>
          </w:p>
          <w:p w14:paraId="6E47F860" w14:textId="77777777" w:rsidR="007629FF" w:rsidRPr="00597EB4" w:rsidRDefault="007629FF" w:rsidP="00986BDF">
            <w:pPr>
              <w:pStyle w:val="Header"/>
              <w:jc w:val="center"/>
              <w:rPr>
                <w:rFonts w:ascii="Arial" w:hAnsi="Arial" w:cs="Arial"/>
              </w:rPr>
            </w:pPr>
            <w:r>
              <w:rPr>
                <w:rFonts w:ascii="Arial" w:hAnsi="Arial" w:cs="Arial"/>
              </w:rPr>
              <w:t>lipni sandarinimo juosta</w:t>
            </w:r>
          </w:p>
        </w:tc>
      </w:tr>
      <w:tr w:rsidR="00843C38" w:rsidRPr="008B7AF2" w14:paraId="2AE27DE1" w14:textId="77777777" w:rsidTr="00843C38">
        <w:trPr>
          <w:trHeight w:val="1875"/>
        </w:trPr>
        <w:tc>
          <w:tcPr>
            <w:tcW w:w="4837" w:type="dxa"/>
            <w:vMerge w:val="restart"/>
            <w:shd w:val="clear" w:color="auto" w:fill="auto"/>
            <w:vAlign w:val="center"/>
          </w:tcPr>
          <w:p w14:paraId="431B195C" w14:textId="7B0E851D" w:rsidR="00E54CA3" w:rsidRPr="00597EB4" w:rsidRDefault="00843C38" w:rsidP="00843C38">
            <w:pPr>
              <w:pStyle w:val="Header"/>
              <w:rPr>
                <w:rFonts w:ascii="Arial" w:hAnsi="Arial" w:cs="Arial"/>
              </w:rPr>
            </w:pPr>
            <w:r w:rsidRPr="00843C38">
              <w:rPr>
                <w:rFonts w:ascii="Arial" w:hAnsi="Arial" w:cs="Arial"/>
                <w:noProof/>
              </w:rPr>
              <w:drawing>
                <wp:inline distT="0" distB="0" distL="0" distR="0" wp14:anchorId="7715A83C" wp14:editId="3B8B4278">
                  <wp:extent cx="3153679" cy="2667000"/>
                  <wp:effectExtent l="0" t="0" r="8890" b="0"/>
                  <wp:docPr id="25844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40303" name=""/>
                          <pic:cNvPicPr/>
                        </pic:nvPicPr>
                        <pic:blipFill>
                          <a:blip r:embed="rId10"/>
                          <a:stretch>
                            <a:fillRect/>
                          </a:stretch>
                        </pic:blipFill>
                        <pic:spPr>
                          <a:xfrm>
                            <a:off x="0" y="0"/>
                            <a:ext cx="3171364" cy="2681955"/>
                          </a:xfrm>
                          <a:prstGeom prst="rect">
                            <a:avLst/>
                          </a:prstGeom>
                        </pic:spPr>
                      </pic:pic>
                    </a:graphicData>
                  </a:graphic>
                </wp:inline>
              </w:drawing>
            </w:r>
          </w:p>
        </w:tc>
        <w:tc>
          <w:tcPr>
            <w:tcW w:w="3997" w:type="dxa"/>
            <w:shd w:val="clear" w:color="auto" w:fill="auto"/>
          </w:tcPr>
          <w:p w14:paraId="05F541E9" w14:textId="77777777" w:rsidR="00E54CA3" w:rsidRDefault="00E54CA3" w:rsidP="00E54CA3">
            <w:pPr>
              <w:pStyle w:val="Header"/>
              <w:rPr>
                <w:rFonts w:ascii="Arial" w:hAnsi="Arial" w:cs="Arial"/>
              </w:rPr>
            </w:pPr>
          </w:p>
          <w:p w14:paraId="2CEE3FB1" w14:textId="77777777" w:rsidR="00E54CA3" w:rsidRDefault="00E54CA3" w:rsidP="00986BDF">
            <w:pPr>
              <w:pStyle w:val="Header"/>
              <w:jc w:val="center"/>
              <w:rPr>
                <w:rFonts w:ascii="Arial" w:hAnsi="Arial" w:cs="Arial"/>
                <w:b/>
              </w:rPr>
            </w:pPr>
          </w:p>
          <w:p w14:paraId="7B2A8FFB" w14:textId="771E06F4" w:rsidR="00E54CA3" w:rsidRPr="008B7AF2" w:rsidRDefault="00E54CA3" w:rsidP="00E54CA3">
            <w:pPr>
              <w:pStyle w:val="Header"/>
              <w:jc w:val="center"/>
              <w:rPr>
                <w:rFonts w:ascii="Arial" w:hAnsi="Arial" w:cs="Arial"/>
                <w:b/>
              </w:rPr>
            </w:pPr>
            <w:r w:rsidRPr="00597EB4">
              <w:rPr>
                <w:rFonts w:ascii="Arial" w:hAnsi="Arial" w:cs="Arial"/>
                <w:noProof/>
                <w:lang w:eastAsia="lt-LT"/>
              </w:rPr>
              <w:drawing>
                <wp:inline distT="0" distB="0" distL="0" distR="0" wp14:anchorId="202C9C44" wp14:editId="6A739918">
                  <wp:extent cx="1297305" cy="861060"/>
                  <wp:effectExtent l="0" t="0" r="0" b="0"/>
                  <wp:docPr id="5" name="Picture 5" descr="ISOVER_FacadeTape-51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VER_FacadeTape-5102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305" cy="861060"/>
                          </a:xfrm>
                          <a:prstGeom prst="rect">
                            <a:avLst/>
                          </a:prstGeom>
                          <a:noFill/>
                          <a:ln>
                            <a:noFill/>
                          </a:ln>
                        </pic:spPr>
                      </pic:pic>
                    </a:graphicData>
                  </a:graphic>
                </wp:inline>
              </w:drawing>
            </w:r>
          </w:p>
        </w:tc>
      </w:tr>
      <w:tr w:rsidR="00843C38" w:rsidRPr="008B7AF2" w14:paraId="1074046E" w14:textId="77777777" w:rsidTr="00843C38">
        <w:trPr>
          <w:trHeight w:val="2574"/>
        </w:trPr>
        <w:tc>
          <w:tcPr>
            <w:tcW w:w="4837" w:type="dxa"/>
            <w:vMerge/>
            <w:shd w:val="clear" w:color="auto" w:fill="auto"/>
          </w:tcPr>
          <w:p w14:paraId="67BBA827" w14:textId="77777777" w:rsidR="00E54CA3" w:rsidRPr="00597EB4" w:rsidRDefault="00E54CA3" w:rsidP="00986BDF">
            <w:pPr>
              <w:pStyle w:val="Header"/>
              <w:rPr>
                <w:rFonts w:ascii="Arial" w:hAnsi="Arial" w:cs="Arial"/>
                <w:noProof/>
                <w:lang w:eastAsia="lt-LT"/>
              </w:rPr>
            </w:pPr>
          </w:p>
        </w:tc>
        <w:tc>
          <w:tcPr>
            <w:tcW w:w="3997" w:type="dxa"/>
            <w:shd w:val="clear" w:color="auto" w:fill="auto"/>
            <w:vAlign w:val="center"/>
          </w:tcPr>
          <w:p w14:paraId="252ED37C" w14:textId="0C96321E" w:rsidR="00E54CA3" w:rsidRDefault="00843C38" w:rsidP="00843C38">
            <w:pPr>
              <w:pStyle w:val="Header"/>
              <w:jc w:val="center"/>
              <w:rPr>
                <w:rFonts w:ascii="Arial" w:hAnsi="Arial" w:cs="Arial"/>
              </w:rPr>
            </w:pPr>
            <w:r w:rsidRPr="00843C38">
              <w:rPr>
                <w:rFonts w:ascii="Arial" w:hAnsi="Arial" w:cs="Arial"/>
                <w:noProof/>
              </w:rPr>
              <w:drawing>
                <wp:inline distT="0" distB="0" distL="0" distR="0" wp14:anchorId="790D5EFE" wp14:editId="3E6AB711">
                  <wp:extent cx="2305345" cy="1303020"/>
                  <wp:effectExtent l="0" t="0" r="0" b="0"/>
                  <wp:docPr id="124468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3328" name=""/>
                          <pic:cNvPicPr/>
                        </pic:nvPicPr>
                        <pic:blipFill>
                          <a:blip r:embed="rId12"/>
                          <a:stretch>
                            <a:fillRect/>
                          </a:stretch>
                        </pic:blipFill>
                        <pic:spPr>
                          <a:xfrm>
                            <a:off x="0" y="0"/>
                            <a:ext cx="2325828" cy="1314597"/>
                          </a:xfrm>
                          <a:prstGeom prst="rect">
                            <a:avLst/>
                          </a:prstGeom>
                        </pic:spPr>
                      </pic:pic>
                    </a:graphicData>
                  </a:graphic>
                </wp:inline>
              </w:drawing>
            </w:r>
          </w:p>
        </w:tc>
      </w:tr>
    </w:tbl>
    <w:p w14:paraId="7D87BBC2" w14:textId="77777777" w:rsidR="0034448C" w:rsidRDefault="0034448C" w:rsidP="0034448C">
      <w:pPr>
        <w:pStyle w:val="Header"/>
        <w:rPr>
          <w:rFonts w:ascii="Arial" w:hAnsi="Arial" w:cs="Arial"/>
        </w:rPr>
      </w:pPr>
    </w:p>
    <w:p w14:paraId="77DAC097" w14:textId="1374A918" w:rsidR="00E54CA3" w:rsidRPr="00E54CA3" w:rsidRDefault="00E54CA3" w:rsidP="00E54CA3">
      <w:pPr>
        <w:pStyle w:val="Header"/>
        <w:numPr>
          <w:ilvl w:val="2"/>
          <w:numId w:val="8"/>
        </w:numPr>
        <w:rPr>
          <w:rFonts w:ascii="Arial" w:hAnsi="Arial" w:cs="Arial"/>
        </w:rPr>
      </w:pPr>
      <w:r w:rsidRPr="008B7AF2">
        <w:rPr>
          <w:rFonts w:ascii="Arial" w:hAnsi="Arial" w:cs="Arial"/>
        </w:rPr>
        <w:t>V</w:t>
      </w:r>
      <w:r w:rsidRPr="008B7AF2">
        <w:rPr>
          <w:rFonts w:ascii="Arial" w:hAnsi="Arial" w:cs="Arial" w:hint="eastAsia"/>
        </w:rPr>
        <w:t>ė</w:t>
      </w:r>
      <w:r w:rsidRPr="008B7AF2">
        <w:rPr>
          <w:rFonts w:ascii="Arial" w:hAnsi="Arial" w:cs="Arial"/>
        </w:rPr>
        <w:t>jo izoliacini</w:t>
      </w:r>
      <w:r w:rsidRPr="008B7AF2">
        <w:rPr>
          <w:rFonts w:ascii="Arial" w:hAnsi="Arial" w:cs="Arial" w:hint="eastAsia"/>
        </w:rPr>
        <w:t>ų</w:t>
      </w:r>
      <w:r w:rsidRPr="008B7AF2">
        <w:rPr>
          <w:rFonts w:ascii="Arial" w:hAnsi="Arial" w:cs="Arial"/>
        </w:rPr>
        <w:t xml:space="preserve"> plokš</w:t>
      </w:r>
      <w:r w:rsidRPr="008B7AF2">
        <w:rPr>
          <w:rFonts w:ascii="Arial" w:hAnsi="Arial" w:cs="Arial" w:hint="eastAsia"/>
        </w:rPr>
        <w:t>č</w:t>
      </w:r>
      <w:r w:rsidRPr="008B7AF2">
        <w:rPr>
          <w:rFonts w:ascii="Arial" w:hAnsi="Arial" w:cs="Arial"/>
        </w:rPr>
        <w:t>i</w:t>
      </w:r>
      <w:r w:rsidRPr="008B7AF2">
        <w:rPr>
          <w:rFonts w:ascii="Arial" w:hAnsi="Arial" w:cs="Arial" w:hint="eastAsia"/>
        </w:rPr>
        <w:t>ų</w:t>
      </w:r>
      <w:r w:rsidRPr="008B7AF2">
        <w:rPr>
          <w:rFonts w:ascii="Arial" w:hAnsi="Arial" w:cs="Arial"/>
        </w:rPr>
        <w:t xml:space="preserve"> sujungimai kampuose sutvirtinami mechaniškai, naudojant specialius spiralinius sraigtus Isover </w:t>
      </w:r>
      <w:proofErr w:type="spellStart"/>
      <w:r w:rsidRPr="008B7AF2">
        <w:rPr>
          <w:rFonts w:ascii="Arial" w:hAnsi="Arial" w:cs="Arial"/>
        </w:rPr>
        <w:t>Fire</w:t>
      </w:r>
      <w:proofErr w:type="spellEnd"/>
      <w:r w:rsidRPr="008B7AF2">
        <w:rPr>
          <w:rFonts w:ascii="Arial" w:hAnsi="Arial" w:cs="Arial"/>
        </w:rPr>
        <w:t xml:space="preserve"> </w:t>
      </w:r>
      <w:proofErr w:type="spellStart"/>
      <w:r w:rsidRPr="008B7AF2">
        <w:rPr>
          <w:rFonts w:ascii="Arial" w:hAnsi="Arial" w:cs="Arial"/>
        </w:rPr>
        <w:t>Protect</w:t>
      </w:r>
      <w:proofErr w:type="spellEnd"/>
      <w:r w:rsidRPr="008B7AF2">
        <w:rPr>
          <w:rFonts w:ascii="Arial" w:hAnsi="Arial" w:cs="Arial"/>
        </w:rPr>
        <w:t xml:space="preserve"> </w:t>
      </w:r>
      <w:proofErr w:type="spellStart"/>
      <w:r w:rsidRPr="008B7AF2">
        <w:rPr>
          <w:rFonts w:ascii="Arial" w:hAnsi="Arial" w:cs="Arial"/>
        </w:rPr>
        <w:t>Screw</w:t>
      </w:r>
      <w:proofErr w:type="spellEnd"/>
      <w:r w:rsidRPr="008B7AF2">
        <w:rPr>
          <w:rFonts w:ascii="Arial" w:hAnsi="Arial" w:cs="Arial"/>
        </w:rPr>
        <w:t xml:space="preserve">. </w:t>
      </w:r>
      <w:r w:rsidRPr="002D4083">
        <w:rPr>
          <w:rFonts w:ascii="Arial" w:hAnsi="Arial" w:cs="Arial"/>
        </w:rPr>
        <w:t>Rekomenduojamas sraigt</w:t>
      </w:r>
      <w:r w:rsidRPr="002D4083">
        <w:rPr>
          <w:rFonts w:ascii="Arial" w:hAnsi="Arial" w:cs="Arial" w:hint="eastAsia"/>
        </w:rPr>
        <w:t>ų</w:t>
      </w:r>
      <w:r w:rsidRPr="002D4083">
        <w:rPr>
          <w:rFonts w:ascii="Arial" w:hAnsi="Arial" w:cs="Arial"/>
        </w:rPr>
        <w:t xml:space="preserve"> išd</w:t>
      </w:r>
      <w:r w:rsidRPr="002D4083">
        <w:rPr>
          <w:rFonts w:ascii="Arial" w:hAnsi="Arial" w:cs="Arial" w:hint="eastAsia"/>
        </w:rPr>
        <w:t>ė</w:t>
      </w:r>
      <w:r w:rsidRPr="002D4083">
        <w:rPr>
          <w:rFonts w:ascii="Arial" w:hAnsi="Arial" w:cs="Arial"/>
        </w:rPr>
        <w:t xml:space="preserve">stymas: </w:t>
      </w:r>
      <w:r w:rsidRPr="00E54CA3">
        <w:rPr>
          <w:rFonts w:ascii="Arial" w:hAnsi="Arial" w:cs="Arial"/>
        </w:rPr>
        <w:t>nuo plokšt</w:t>
      </w:r>
      <w:r w:rsidRPr="00E54CA3">
        <w:rPr>
          <w:rFonts w:ascii="Arial" w:hAnsi="Arial" w:cs="Arial" w:hint="eastAsia"/>
        </w:rPr>
        <w:t>ė</w:t>
      </w:r>
      <w:r w:rsidRPr="00E54CA3">
        <w:rPr>
          <w:rFonts w:ascii="Arial" w:hAnsi="Arial" w:cs="Arial"/>
        </w:rPr>
        <w:t>s krašto ≤ 80mm, tarp sraigt</w:t>
      </w:r>
      <w:r w:rsidRPr="00E54CA3">
        <w:rPr>
          <w:rFonts w:ascii="Arial" w:hAnsi="Arial" w:cs="Arial" w:hint="eastAsia"/>
        </w:rPr>
        <w:t>ų</w:t>
      </w:r>
      <w:r w:rsidRPr="00E54CA3">
        <w:rPr>
          <w:rFonts w:ascii="Arial" w:hAnsi="Arial" w:cs="Arial"/>
        </w:rPr>
        <w:t xml:space="preserve"> plokšt</w:t>
      </w:r>
      <w:r w:rsidRPr="00E54CA3">
        <w:rPr>
          <w:rFonts w:ascii="Arial" w:hAnsi="Arial" w:cs="Arial" w:hint="eastAsia"/>
        </w:rPr>
        <w:t>ė</w:t>
      </w:r>
      <w:r w:rsidRPr="00E54CA3">
        <w:rPr>
          <w:rFonts w:ascii="Arial" w:hAnsi="Arial" w:cs="Arial"/>
        </w:rPr>
        <w:t xml:space="preserve">s viduryje ≤ 300mm. </w:t>
      </w:r>
    </w:p>
    <w:p w14:paraId="1F7FAD25" w14:textId="63EF8C00" w:rsidR="00E54CA3" w:rsidRDefault="00E54CA3" w:rsidP="00E54CA3">
      <w:pPr>
        <w:pStyle w:val="Header"/>
        <w:ind w:left="964"/>
        <w:rPr>
          <w:rFonts w:ascii="Arial" w:hAnsi="Arial" w:cs="Arial"/>
        </w:rPr>
      </w:pPr>
      <w:r w:rsidRPr="008B7AF2">
        <w:rPr>
          <w:rFonts w:ascii="Arial" w:hAnsi="Arial" w:cs="Arial"/>
        </w:rPr>
        <w:t>Montavimo metu, priklausomai nuo situacijos, atstumas gali b</w:t>
      </w:r>
      <w:r w:rsidRPr="008B7AF2">
        <w:rPr>
          <w:rFonts w:ascii="Arial" w:hAnsi="Arial" w:cs="Arial" w:hint="eastAsia"/>
        </w:rPr>
        <w:t>ū</w:t>
      </w:r>
      <w:r w:rsidRPr="008B7AF2">
        <w:rPr>
          <w:rFonts w:ascii="Arial" w:hAnsi="Arial" w:cs="Arial"/>
        </w:rPr>
        <w:t>ti tikslinamas.</w:t>
      </w:r>
    </w:p>
    <w:p w14:paraId="048364EB" w14:textId="51921D73" w:rsidR="00E54CA3" w:rsidRDefault="00DE7F09" w:rsidP="00E54CA3">
      <w:pPr>
        <w:pStyle w:val="Header"/>
        <w:numPr>
          <w:ilvl w:val="2"/>
          <w:numId w:val="8"/>
        </w:numPr>
        <w:rPr>
          <w:rFonts w:ascii="Arial" w:hAnsi="Arial" w:cs="Arial"/>
        </w:rPr>
      </w:pPr>
      <w:r w:rsidRPr="00DE7F09">
        <w:rPr>
          <w:rFonts w:ascii="Arial" w:hAnsi="Arial" w:cs="Arial"/>
        </w:rPr>
        <w:t xml:space="preserve">ISOVER </w:t>
      </w:r>
      <w:proofErr w:type="spellStart"/>
      <w:r w:rsidRPr="00DE7F09">
        <w:rPr>
          <w:rFonts w:ascii="Arial" w:hAnsi="Arial" w:cs="Arial"/>
        </w:rPr>
        <w:t>Facade</w:t>
      </w:r>
      <w:proofErr w:type="spellEnd"/>
      <w:r w:rsidRPr="00DE7F09">
        <w:rPr>
          <w:rFonts w:ascii="Arial" w:hAnsi="Arial" w:cs="Arial"/>
        </w:rPr>
        <w:t xml:space="preserve"> priešvėjinių plokščių </w:t>
      </w:r>
      <w:r w:rsidRPr="006D3201">
        <w:rPr>
          <w:rFonts w:ascii="Arial" w:hAnsi="Arial" w:cs="Arial"/>
        </w:rPr>
        <w:t xml:space="preserve">kampo jungtis </w:t>
      </w:r>
      <w:r>
        <w:rPr>
          <w:rFonts w:ascii="Arial" w:hAnsi="Arial" w:cs="Arial"/>
        </w:rPr>
        <w:t>s</w:t>
      </w:r>
      <w:r w:rsidR="00E54CA3" w:rsidRPr="006D3201">
        <w:rPr>
          <w:rFonts w:ascii="Arial" w:hAnsi="Arial" w:cs="Arial"/>
        </w:rPr>
        <w:t>utvirtinus sraigtais</w:t>
      </w:r>
      <w:r>
        <w:rPr>
          <w:rFonts w:ascii="Arial" w:hAnsi="Arial" w:cs="Arial"/>
        </w:rPr>
        <w:t>,</w:t>
      </w:r>
      <w:r w:rsidR="00E54CA3" w:rsidRPr="006D3201">
        <w:rPr>
          <w:rFonts w:ascii="Arial" w:hAnsi="Arial" w:cs="Arial"/>
        </w:rPr>
        <w:t xml:space="preserve"> papildomai užklijuojama</w:t>
      </w:r>
      <w:r w:rsidR="00E54CA3">
        <w:rPr>
          <w:rFonts w:ascii="Arial" w:hAnsi="Arial" w:cs="Arial"/>
        </w:rPr>
        <w:t xml:space="preserve"> 90 mm pločio lipnia juosta Isover </w:t>
      </w:r>
      <w:proofErr w:type="spellStart"/>
      <w:r w:rsidR="00E54CA3" w:rsidRPr="00BF3C83">
        <w:rPr>
          <w:rFonts w:ascii="Arial" w:hAnsi="Arial" w:cs="Arial"/>
        </w:rPr>
        <w:t>FacadeTape</w:t>
      </w:r>
      <w:proofErr w:type="spellEnd"/>
      <w:r w:rsidR="00E54CA3" w:rsidRPr="006D3201">
        <w:rPr>
          <w:rFonts w:ascii="Arial" w:hAnsi="Arial" w:cs="Arial"/>
        </w:rPr>
        <w:t>.</w:t>
      </w:r>
    </w:p>
    <w:p w14:paraId="1AC56AC2" w14:textId="0BAFAD4A" w:rsidR="00943699" w:rsidRDefault="00943699" w:rsidP="00943699">
      <w:pPr>
        <w:pStyle w:val="ListParagraph"/>
        <w:numPr>
          <w:ilvl w:val="2"/>
          <w:numId w:val="8"/>
        </w:numPr>
        <w:rPr>
          <w:rFonts w:ascii="Arial" w:eastAsiaTheme="minorHAnsi" w:hAnsi="Arial" w:cs="Arial"/>
          <w:bCs/>
          <w:iCs/>
          <w:sz w:val="22"/>
          <w:szCs w:val="22"/>
        </w:rPr>
      </w:pPr>
      <w:r w:rsidRPr="00A56641">
        <w:rPr>
          <w:rFonts w:ascii="Arial" w:eastAsiaTheme="minorHAnsi" w:hAnsi="Arial" w:cs="Arial"/>
          <w:bCs/>
          <w:iCs/>
          <w:sz w:val="22"/>
          <w:szCs w:val="22"/>
        </w:rPr>
        <w:t>Kol neįrengta fasado išorės apdaila, ant pastato sienos sumontuotas termoizoliacinis mineralinės vatos sluoksnis turi būti apsaugotas nuo atmosferinių kritulių, jį uždengiant apsauginiais pastolių tinklais arba kita nuo vandens apsaugančia danga.</w:t>
      </w:r>
    </w:p>
    <w:p w14:paraId="7A8A09A9" w14:textId="77777777" w:rsidR="003667BF" w:rsidRPr="00943699" w:rsidRDefault="003667BF" w:rsidP="003667BF">
      <w:pPr>
        <w:pStyle w:val="ListParagraph"/>
        <w:ind w:left="964"/>
        <w:rPr>
          <w:rFonts w:ascii="Arial" w:eastAsiaTheme="minorHAnsi" w:hAnsi="Arial" w:cs="Arial"/>
          <w:bCs/>
          <w:iCs/>
          <w:sz w:val="22"/>
          <w:szCs w:val="22"/>
        </w:rPr>
      </w:pPr>
    </w:p>
    <w:tbl>
      <w:tblPr>
        <w:tblStyle w:val="TableGrid1"/>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2266"/>
        <w:gridCol w:w="2436"/>
      </w:tblGrid>
      <w:tr w:rsidR="003667BF" w:rsidRPr="003667BF" w14:paraId="34D83613" w14:textId="77777777" w:rsidTr="002C35CC">
        <w:trPr>
          <w:trHeight w:val="3120"/>
        </w:trPr>
        <w:tc>
          <w:tcPr>
            <w:tcW w:w="3962" w:type="dxa"/>
          </w:tcPr>
          <w:p w14:paraId="6E138CFA" w14:textId="77777777" w:rsidR="003667BF" w:rsidRPr="003667BF" w:rsidRDefault="003667BF" w:rsidP="003667BF">
            <w:pPr>
              <w:contextualSpacing/>
            </w:pPr>
            <w:r w:rsidRPr="003667BF">
              <w:rPr>
                <w:noProof/>
              </w:rPr>
              <w:drawing>
                <wp:inline distT="0" distB="0" distL="0" distR="0" wp14:anchorId="659F5802" wp14:editId="4157CD42">
                  <wp:extent cx="2387900" cy="2125980"/>
                  <wp:effectExtent l="0" t="0" r="0" b="7620"/>
                  <wp:docPr id="2" name="Picture 2" descr="A close 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wall&#10;&#10;AI-generated content may be incorrect."/>
                          <pic:cNvPicPr/>
                        </pic:nvPicPr>
                        <pic:blipFill>
                          <a:blip r:embed="rId13"/>
                          <a:stretch>
                            <a:fillRect/>
                          </a:stretch>
                        </pic:blipFill>
                        <pic:spPr>
                          <a:xfrm>
                            <a:off x="0" y="0"/>
                            <a:ext cx="2403052" cy="2139470"/>
                          </a:xfrm>
                          <a:prstGeom prst="rect">
                            <a:avLst/>
                          </a:prstGeom>
                        </pic:spPr>
                      </pic:pic>
                    </a:graphicData>
                  </a:graphic>
                </wp:inline>
              </w:drawing>
            </w:r>
          </w:p>
        </w:tc>
        <w:tc>
          <w:tcPr>
            <w:tcW w:w="2266" w:type="dxa"/>
            <w:vAlign w:val="center"/>
          </w:tcPr>
          <w:p w14:paraId="7F144203" w14:textId="77777777" w:rsidR="003667BF" w:rsidRPr="003667BF" w:rsidRDefault="003667BF" w:rsidP="003667BF">
            <w:pPr>
              <w:contextualSpacing/>
              <w:rPr>
                <w:b/>
                <w:bCs/>
              </w:rPr>
            </w:pPr>
            <w:r w:rsidRPr="003667BF">
              <w:rPr>
                <w:b/>
                <w:bCs/>
                <w:noProof/>
              </w:rPr>
              <w:drawing>
                <wp:inline distT="0" distB="0" distL="0" distR="0" wp14:anchorId="7AF75772" wp14:editId="606A329E">
                  <wp:extent cx="2095322" cy="1276288"/>
                  <wp:effectExtent l="9525" t="0" r="0" b="0"/>
                  <wp:docPr id="32" name="Picture 31" descr="A close up of a machine&#10;&#10;AI-generated content may be incorrect.">
                    <a:extLst xmlns:a="http://schemas.openxmlformats.org/drawingml/2006/main">
                      <a:ext uri="{FF2B5EF4-FFF2-40B4-BE49-F238E27FC236}">
                        <a16:creationId xmlns:a16="http://schemas.microsoft.com/office/drawing/2014/main" id="{665326A8-FA3C-46AF-8141-02D3E78BE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close up of a machine&#10;&#10;AI-generated content may be incorrect.">
                            <a:extLst>
                              <a:ext uri="{FF2B5EF4-FFF2-40B4-BE49-F238E27FC236}">
                                <a16:creationId xmlns:a16="http://schemas.microsoft.com/office/drawing/2014/main" id="{665326A8-FA3C-46AF-8141-02D3E78BE508}"/>
                              </a:ext>
                            </a:extLst>
                          </pic:cNvPr>
                          <pic:cNvPicPr>
                            <a:picLocks noChangeAspect="1"/>
                          </pic:cNvPicPr>
                        </pic:nvPicPr>
                        <pic:blipFill>
                          <a:blip r:embed="rId14"/>
                          <a:stretch>
                            <a:fillRect/>
                          </a:stretch>
                        </pic:blipFill>
                        <pic:spPr>
                          <a:xfrm rot="5400000">
                            <a:off x="0" y="0"/>
                            <a:ext cx="2133074" cy="1299283"/>
                          </a:xfrm>
                          <a:prstGeom prst="rect">
                            <a:avLst/>
                          </a:prstGeom>
                        </pic:spPr>
                      </pic:pic>
                    </a:graphicData>
                  </a:graphic>
                </wp:inline>
              </w:drawing>
            </w:r>
          </w:p>
        </w:tc>
        <w:tc>
          <w:tcPr>
            <w:tcW w:w="2334" w:type="dxa"/>
          </w:tcPr>
          <w:p w14:paraId="47355C35" w14:textId="77777777" w:rsidR="003667BF" w:rsidRPr="003667BF" w:rsidRDefault="003667BF" w:rsidP="003667BF">
            <w:pPr>
              <w:contextualSpacing/>
              <w:jc w:val="center"/>
              <w:rPr>
                <w:b/>
                <w:bCs/>
                <w:noProof/>
              </w:rPr>
            </w:pPr>
            <w:r w:rsidRPr="003667BF">
              <w:rPr>
                <w:b/>
                <w:bCs/>
                <w:noProof/>
              </w:rPr>
              <w:drawing>
                <wp:inline distT="0" distB="0" distL="0" distR="0" wp14:anchorId="7A9346AE" wp14:editId="7D445402">
                  <wp:extent cx="1401942" cy="1073930"/>
                  <wp:effectExtent l="0" t="0" r="8255" b="0"/>
                  <wp:docPr id="15" name="Picture 15" descr="Several metal spring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veral metal springs on a white background&#10;&#10;AI-generated content may be incorrect."/>
                          <pic:cNvPicPr/>
                        </pic:nvPicPr>
                        <pic:blipFill>
                          <a:blip r:embed="rId15"/>
                          <a:stretch>
                            <a:fillRect/>
                          </a:stretch>
                        </pic:blipFill>
                        <pic:spPr>
                          <a:xfrm>
                            <a:off x="0" y="0"/>
                            <a:ext cx="1416195" cy="1084848"/>
                          </a:xfrm>
                          <a:prstGeom prst="rect">
                            <a:avLst/>
                          </a:prstGeom>
                        </pic:spPr>
                      </pic:pic>
                    </a:graphicData>
                  </a:graphic>
                </wp:inline>
              </w:drawing>
            </w:r>
          </w:p>
          <w:p w14:paraId="651F457A" w14:textId="77777777" w:rsidR="003667BF" w:rsidRPr="003667BF" w:rsidRDefault="003667BF" w:rsidP="003667BF">
            <w:pPr>
              <w:rPr>
                <w:b/>
                <w:bCs/>
                <w:noProof/>
              </w:rPr>
            </w:pPr>
          </w:p>
          <w:p w14:paraId="7BB94C8F" w14:textId="77777777" w:rsidR="003667BF" w:rsidRPr="003667BF" w:rsidRDefault="003667BF" w:rsidP="003667BF">
            <w:pPr>
              <w:contextualSpacing/>
              <w:jc w:val="center"/>
              <w:rPr>
                <w:b/>
                <w:bCs/>
              </w:rPr>
            </w:pPr>
            <w:r w:rsidRPr="003667BF">
              <w:rPr>
                <w:b/>
                <w:bCs/>
              </w:rPr>
              <w:t xml:space="preserve">Isover </w:t>
            </w:r>
            <w:proofErr w:type="spellStart"/>
            <w:r w:rsidRPr="003667BF">
              <w:rPr>
                <w:b/>
                <w:bCs/>
              </w:rPr>
              <w:t>Fire</w:t>
            </w:r>
            <w:proofErr w:type="spellEnd"/>
            <w:r w:rsidRPr="003667BF">
              <w:rPr>
                <w:b/>
                <w:bCs/>
              </w:rPr>
              <w:t xml:space="preserve"> </w:t>
            </w:r>
            <w:proofErr w:type="spellStart"/>
            <w:r w:rsidRPr="003667BF">
              <w:rPr>
                <w:b/>
                <w:bCs/>
              </w:rPr>
              <w:t>Protect</w:t>
            </w:r>
            <w:proofErr w:type="spellEnd"/>
            <w:r w:rsidRPr="003667BF">
              <w:rPr>
                <w:b/>
                <w:bCs/>
              </w:rPr>
              <w:t xml:space="preserve"> </w:t>
            </w:r>
            <w:proofErr w:type="spellStart"/>
            <w:r w:rsidRPr="003667BF">
              <w:rPr>
                <w:b/>
                <w:bCs/>
              </w:rPr>
              <w:t>Screw</w:t>
            </w:r>
            <w:proofErr w:type="spellEnd"/>
          </w:p>
          <w:p w14:paraId="0EBAF1BA" w14:textId="77777777" w:rsidR="003667BF" w:rsidRPr="003667BF" w:rsidRDefault="003667BF" w:rsidP="003667BF">
            <w:pPr>
              <w:rPr>
                <w:lang w:eastAsia="lt-LT"/>
              </w:rPr>
            </w:pPr>
            <w:r w:rsidRPr="003667BF">
              <w:t>Spiraliniai sraigtai</w:t>
            </w:r>
          </w:p>
        </w:tc>
      </w:tr>
    </w:tbl>
    <w:p w14:paraId="54004CE3" w14:textId="77777777" w:rsidR="00182453" w:rsidRDefault="00182453" w:rsidP="00F44A94">
      <w:pPr>
        <w:pStyle w:val="Header"/>
        <w:rPr>
          <w:rFonts w:ascii="Arial" w:hAnsi="Arial" w:cs="Arial"/>
        </w:rPr>
      </w:pPr>
    </w:p>
    <w:p w14:paraId="6BC2292F" w14:textId="2444E793" w:rsidR="00182453" w:rsidRPr="00182453" w:rsidRDefault="00182453" w:rsidP="00F44A94">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bookmarkStart w:id="10" w:name="_Hlk225767521"/>
      <w:r>
        <w:rPr>
          <w:rFonts w:ascii="Arial" w:hAnsi="Arial" w:cs="Arial"/>
          <w:b/>
          <w:lang w:eastAsia="ar-SA"/>
        </w:rPr>
        <w:t>KOKYBINIAI REIKALAVIMAI</w:t>
      </w:r>
    </w:p>
    <w:p w14:paraId="12FA7815" w14:textId="77777777" w:rsidR="00182453" w:rsidRDefault="00F44A94" w:rsidP="00182453">
      <w:pPr>
        <w:pStyle w:val="Header"/>
        <w:numPr>
          <w:ilvl w:val="1"/>
          <w:numId w:val="8"/>
        </w:numPr>
        <w:rPr>
          <w:rFonts w:ascii="Arial" w:hAnsi="Arial" w:cs="Arial"/>
        </w:rPr>
      </w:pPr>
      <w:bookmarkStart w:id="11" w:name="_Hlk117064361"/>
      <w:bookmarkEnd w:id="10"/>
      <w:r w:rsidRPr="00F44A94">
        <w:rPr>
          <w:rFonts w:ascii="Arial" w:hAnsi="Arial" w:cs="Arial"/>
        </w:rPr>
        <w:t>Vykdant sienų su išorine vėdinama termoizoliacine sistema šiltinimo darbus, privaloma vadovautis konkrečiai pasirinktos Sistemos tiekėjo gamintojo reikalavimais</w:t>
      </w:r>
      <w:r>
        <w:rPr>
          <w:rFonts w:ascii="Arial" w:hAnsi="Arial" w:cs="Arial"/>
        </w:rPr>
        <w:t>.</w:t>
      </w:r>
    </w:p>
    <w:p w14:paraId="36181526" w14:textId="13CBF81F" w:rsidR="00F44A94" w:rsidRPr="00182453" w:rsidRDefault="00F44A94" w:rsidP="00182453">
      <w:pPr>
        <w:pStyle w:val="Header"/>
        <w:numPr>
          <w:ilvl w:val="1"/>
          <w:numId w:val="8"/>
        </w:numPr>
        <w:rPr>
          <w:rFonts w:ascii="Arial" w:hAnsi="Arial" w:cs="Arial"/>
        </w:rPr>
      </w:pPr>
      <w:r w:rsidRPr="00182453">
        <w:rPr>
          <w:rFonts w:ascii="Arial" w:hAnsi="Arial" w:cs="Arial"/>
        </w:rPr>
        <w:t>Įrengiant šilumos izoliaciją ypatingą dėmesį kreipti į:</w:t>
      </w:r>
    </w:p>
    <w:p w14:paraId="54F02B72" w14:textId="4B1C9AE1" w:rsidR="00F44A94" w:rsidRP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sienų paviršiaus lygumą, tvirtumą,</w:t>
      </w:r>
    </w:p>
    <w:p w14:paraId="1CBF89AF" w14:textId="6449F8F3" w:rsidR="00F44A94" w:rsidRP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šilumos izoliacijos charakteristikas ir storį. Tankis negali būti naudojamas šilumos izoliacijos parinkimui, tik apkrovų skaičiavimui.</w:t>
      </w:r>
    </w:p>
    <w:p w14:paraId="7B11CD2C" w14:textId="3114DBB9" w:rsidR="00F44A94" w:rsidRP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šilumos izoliacijos pritvirtinimą prie pagrindo, termoizoliacinio sluoksnio vientisumą,</w:t>
      </w:r>
    </w:p>
    <w:p w14:paraId="74F8FF93" w14:textId="50F80BB0" w:rsidR="00F44A94" w:rsidRP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tikrinant kontroline liniuote šilumos izoliacijos nelygumai turi būti ne didesni kaip 5 mm,</w:t>
      </w:r>
    </w:p>
    <w:p w14:paraId="0F71AE81" w14:textId="56E544EA" w:rsidR="00F44A94" w:rsidRPr="00F44A94" w:rsidRDefault="00F44A94" w:rsidP="0026417C">
      <w:pPr>
        <w:pStyle w:val="Header"/>
        <w:ind w:left="567"/>
        <w:rPr>
          <w:rFonts w:ascii="Arial" w:hAnsi="Arial" w:cs="Arial"/>
        </w:rPr>
      </w:pPr>
      <w:r w:rsidRPr="00F44A94">
        <w:rPr>
          <w:rFonts w:ascii="Arial" w:hAnsi="Arial" w:cs="Arial"/>
        </w:rPr>
        <w:t>•</w:t>
      </w:r>
      <w:r w:rsidRPr="00F44A94">
        <w:rPr>
          <w:rFonts w:ascii="Arial" w:hAnsi="Arial" w:cs="Arial"/>
        </w:rPr>
        <w:tab/>
      </w:r>
      <w:r>
        <w:rPr>
          <w:rFonts w:ascii="Arial" w:hAnsi="Arial" w:cs="Arial"/>
        </w:rPr>
        <w:t xml:space="preserve"> </w:t>
      </w:r>
      <w:r w:rsidRPr="00F44A94">
        <w:rPr>
          <w:rFonts w:ascii="Arial" w:hAnsi="Arial" w:cs="Arial"/>
        </w:rPr>
        <w:t>leistini šilumos izoliacijos nukrypimai nuo projektinių dydžių: storio +15%, -5%, ilgio ± 2%, pločio ± 1,5%,</w:t>
      </w:r>
    </w:p>
    <w:p w14:paraId="17404755" w14:textId="56B1AAFA" w:rsidR="00F44A94" w:rsidRP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 xml:space="preserve">vėjo izoliacinės plokštės charakteristikas ir storį. Tankis negali būti naudojamas vėjo izoliacijos parinkimui, tik apkrovų skaičiavimui. </w:t>
      </w:r>
      <w:r>
        <w:rPr>
          <w:rFonts w:ascii="Arial" w:hAnsi="Arial" w:cs="Arial"/>
        </w:rPr>
        <w:t>S</w:t>
      </w:r>
      <w:r w:rsidRPr="00F44A94">
        <w:rPr>
          <w:rFonts w:ascii="Arial" w:hAnsi="Arial" w:cs="Arial"/>
        </w:rPr>
        <w:t>tiklo audinys neturi įtakos priešvėjinių plokščių oro laidumo parametrams</w:t>
      </w:r>
      <w:r>
        <w:rPr>
          <w:rFonts w:ascii="Arial" w:hAnsi="Arial" w:cs="Arial"/>
        </w:rPr>
        <w:t>, todėl s</w:t>
      </w:r>
      <w:r w:rsidRPr="00F44A94">
        <w:rPr>
          <w:rFonts w:ascii="Arial" w:hAnsi="Arial" w:cs="Arial"/>
        </w:rPr>
        <w:t xml:space="preserve">tiklo audinys negali būti prilyginamas specialiai, vėjui nelaidžiai </w:t>
      </w:r>
      <w:r>
        <w:rPr>
          <w:rFonts w:ascii="Arial" w:hAnsi="Arial" w:cs="Arial"/>
        </w:rPr>
        <w:t xml:space="preserve">laminato </w:t>
      </w:r>
      <w:r w:rsidRPr="00F44A94">
        <w:rPr>
          <w:rFonts w:ascii="Arial" w:hAnsi="Arial" w:cs="Arial"/>
        </w:rPr>
        <w:t>dangai</w:t>
      </w:r>
      <w:r w:rsidR="001E3C38">
        <w:rPr>
          <w:rFonts w:ascii="Arial" w:hAnsi="Arial" w:cs="Arial"/>
        </w:rPr>
        <w:t>,</w:t>
      </w:r>
    </w:p>
    <w:p w14:paraId="17FD51C3" w14:textId="6871B943" w:rsidR="00F44A94" w:rsidRP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vėją izoliuojančio sluoksnio vientisumą, sluoksnių siūlių perdengimą,</w:t>
      </w:r>
    </w:p>
    <w:p w14:paraId="781B7CDD" w14:textId="4D25B1DD" w:rsidR="00F44A94" w:rsidRDefault="00F44A94" w:rsidP="0026417C">
      <w:pPr>
        <w:pStyle w:val="Header"/>
        <w:ind w:left="567"/>
        <w:rPr>
          <w:rFonts w:ascii="Arial" w:hAnsi="Arial" w:cs="Arial"/>
        </w:rPr>
      </w:pPr>
      <w:r w:rsidRPr="00F44A94">
        <w:rPr>
          <w:rFonts w:ascii="Arial" w:hAnsi="Arial" w:cs="Arial"/>
        </w:rPr>
        <w:t>•</w:t>
      </w:r>
      <w:r>
        <w:rPr>
          <w:rFonts w:ascii="Arial" w:hAnsi="Arial" w:cs="Arial"/>
        </w:rPr>
        <w:t xml:space="preserve"> priešvėjinių</w:t>
      </w:r>
      <w:r w:rsidR="00E9013C" w:rsidRPr="000305BC">
        <w:rPr>
          <w:rFonts w:ascii="Arial" w:hAnsi="Arial" w:cs="Arial"/>
        </w:rPr>
        <w:t xml:space="preserve"> plokščių siūl</w:t>
      </w:r>
      <w:r w:rsidR="00E9013C">
        <w:rPr>
          <w:rFonts w:ascii="Arial" w:hAnsi="Arial" w:cs="Arial"/>
        </w:rPr>
        <w:t>ės</w:t>
      </w:r>
      <w:r w:rsidR="00E9013C" w:rsidRPr="000305BC">
        <w:rPr>
          <w:rFonts w:ascii="Arial" w:hAnsi="Arial" w:cs="Arial"/>
        </w:rPr>
        <w:t xml:space="preserve"> sandarin</w:t>
      </w:r>
      <w:r w:rsidR="00E9013C">
        <w:rPr>
          <w:rFonts w:ascii="Arial" w:hAnsi="Arial" w:cs="Arial"/>
        </w:rPr>
        <w:t xml:space="preserve">amos </w:t>
      </w:r>
      <w:r w:rsidR="00E9013C" w:rsidRPr="000305BC">
        <w:rPr>
          <w:rFonts w:ascii="Arial" w:hAnsi="Arial" w:cs="Arial"/>
        </w:rPr>
        <w:t xml:space="preserve">lipnia juosta </w:t>
      </w:r>
      <w:r w:rsidR="00E9013C">
        <w:rPr>
          <w:rFonts w:ascii="Arial" w:hAnsi="Arial" w:cs="Arial"/>
        </w:rPr>
        <w:t xml:space="preserve">tik </w:t>
      </w:r>
      <w:r w:rsidR="00E9013C" w:rsidRPr="000305BC">
        <w:rPr>
          <w:rFonts w:ascii="Arial" w:hAnsi="Arial" w:cs="Arial"/>
        </w:rPr>
        <w:t>tuo atveju, kai naudojamos specialia danga laminuotos vėjo izoliacinės plokštės</w:t>
      </w:r>
      <w:r w:rsidR="0026417C">
        <w:rPr>
          <w:rFonts w:ascii="Arial" w:hAnsi="Arial" w:cs="Arial"/>
        </w:rPr>
        <w:t>.</w:t>
      </w:r>
    </w:p>
    <w:p w14:paraId="08FE16FB" w14:textId="351D0A99" w:rsidR="00943699" w:rsidRDefault="0026417C" w:rsidP="00182453">
      <w:pPr>
        <w:pStyle w:val="Header"/>
        <w:numPr>
          <w:ilvl w:val="1"/>
          <w:numId w:val="8"/>
        </w:numPr>
        <w:rPr>
          <w:rFonts w:ascii="Arial" w:hAnsi="Arial" w:cs="Arial"/>
        </w:rPr>
      </w:pPr>
      <w:bookmarkStart w:id="12" w:name="_Hlk225767607"/>
      <w:r>
        <w:rPr>
          <w:rFonts w:ascii="Arial" w:hAnsi="Arial" w:cs="Arial"/>
        </w:rPr>
        <w:t>K</w:t>
      </w:r>
      <w:r w:rsidR="00943699" w:rsidRPr="00943699">
        <w:rPr>
          <w:rFonts w:ascii="Arial" w:hAnsi="Arial" w:cs="Arial"/>
        </w:rPr>
        <w:t>ol neįrengta fasado išorės apdaila, ant pastato sienos sumontuotas termoizoliacinis mineralinės vatos sluoksnis turi būti apsaugotas nuo atmosferinių kritulių, jį uždengiant apsauginiais pastolių tinklais arba kita nuo vandens apsaugančia danga.</w:t>
      </w:r>
    </w:p>
    <w:p w14:paraId="3F95AD9A" w14:textId="77777777" w:rsidR="0026417C" w:rsidRDefault="0026417C" w:rsidP="00182453">
      <w:pPr>
        <w:pStyle w:val="Header"/>
        <w:numPr>
          <w:ilvl w:val="1"/>
          <w:numId w:val="8"/>
        </w:numPr>
        <w:rPr>
          <w:rFonts w:ascii="Arial" w:hAnsi="Arial" w:cs="Arial"/>
        </w:rPr>
      </w:pPr>
      <w:r w:rsidRPr="0026417C">
        <w:rPr>
          <w:rFonts w:ascii="Arial" w:hAnsi="Arial" w:cs="Arial"/>
        </w:rPr>
        <w:t>Vėdinamo oro tarpo storis negali būti mažesnis už 30 mm</w:t>
      </w:r>
      <w:r>
        <w:rPr>
          <w:rFonts w:ascii="Arial" w:hAnsi="Arial" w:cs="Arial"/>
        </w:rPr>
        <w:t>.</w:t>
      </w:r>
    </w:p>
    <w:p w14:paraId="2344DA48" w14:textId="1744A5B4" w:rsidR="0026417C" w:rsidRDefault="0026417C" w:rsidP="00182453">
      <w:pPr>
        <w:pStyle w:val="Header"/>
        <w:numPr>
          <w:ilvl w:val="1"/>
          <w:numId w:val="8"/>
        </w:numPr>
        <w:rPr>
          <w:rFonts w:ascii="Arial" w:hAnsi="Arial" w:cs="Arial"/>
        </w:rPr>
      </w:pPr>
      <w:r w:rsidRPr="0026417C">
        <w:rPr>
          <w:rFonts w:ascii="Arial" w:hAnsi="Arial" w:cs="Arial"/>
        </w:rPr>
        <w:t>Vėdinamų angų plotas turi atitikti Sistemos gamintojo nurodymus, tačiau negali būti mažesnis už 50 cm</w:t>
      </w:r>
      <w:r w:rsidRPr="0034448C">
        <w:rPr>
          <w:rFonts w:ascii="Arial" w:hAnsi="Arial" w:cs="Arial"/>
          <w:vertAlign w:val="superscript"/>
        </w:rPr>
        <w:t>2</w:t>
      </w:r>
      <w:r w:rsidRPr="0026417C">
        <w:rPr>
          <w:rFonts w:ascii="Arial" w:hAnsi="Arial" w:cs="Arial"/>
        </w:rPr>
        <w:t xml:space="preserve"> vienam sienos ilgio metrui. Vėdinimo angos turi būti įrengtos viršutinėje ir apatinėje konstrukcijos dalyje. </w:t>
      </w:r>
    </w:p>
    <w:p w14:paraId="666BF4F1" w14:textId="1C913A7D" w:rsidR="0026417C" w:rsidRPr="0026417C" w:rsidRDefault="0026417C" w:rsidP="00182453">
      <w:pPr>
        <w:pStyle w:val="Header"/>
        <w:numPr>
          <w:ilvl w:val="1"/>
          <w:numId w:val="8"/>
        </w:numPr>
        <w:rPr>
          <w:rFonts w:ascii="Arial" w:hAnsi="Arial" w:cs="Arial"/>
        </w:rPr>
      </w:pPr>
      <w:r w:rsidRPr="0026417C">
        <w:rPr>
          <w:rFonts w:ascii="Arial" w:hAnsi="Arial" w:cs="Arial"/>
        </w:rPr>
        <w:t xml:space="preserve">Apdailiniam sluoksniui turi būti naudojamos </w:t>
      </w:r>
      <w:proofErr w:type="spellStart"/>
      <w:r w:rsidRPr="0026417C">
        <w:rPr>
          <w:rFonts w:ascii="Arial" w:hAnsi="Arial" w:cs="Arial"/>
        </w:rPr>
        <w:t>fibrocementinės</w:t>
      </w:r>
      <w:proofErr w:type="spellEnd"/>
      <w:r w:rsidRPr="0026417C">
        <w:rPr>
          <w:rFonts w:ascii="Arial" w:hAnsi="Arial" w:cs="Arial"/>
        </w:rPr>
        <w:t xml:space="preserve"> plokštės arba keraminės akmens masės plytelės, kurių tipas, charakteristikos ir parametrai</w:t>
      </w:r>
      <w:r>
        <w:rPr>
          <w:rFonts w:ascii="Arial" w:hAnsi="Arial" w:cs="Arial"/>
        </w:rPr>
        <w:t xml:space="preserve"> atitinka konkrečiai pasirinktos Sistemos gamintojo reikalavimus.</w:t>
      </w:r>
    </w:p>
    <w:bookmarkEnd w:id="11"/>
    <w:bookmarkEnd w:id="12"/>
    <w:p w14:paraId="2416BF3B" w14:textId="4C92647A" w:rsidR="00943699" w:rsidRPr="0026417C" w:rsidRDefault="00943699" w:rsidP="0026417C">
      <w:pPr>
        <w:pStyle w:val="Header"/>
        <w:rPr>
          <w:rFonts w:ascii="Arial" w:hAnsi="Arial" w:cs="Arial"/>
        </w:rPr>
      </w:pPr>
    </w:p>
    <w:p w14:paraId="5166207B" w14:textId="56682CEE" w:rsidR="007629FF" w:rsidRPr="0026417C" w:rsidRDefault="007629FF" w:rsidP="0026417C">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bookmarkStart w:id="13" w:name="_Hlk225765835"/>
      <w:r w:rsidRPr="0026417C">
        <w:rPr>
          <w:rFonts w:ascii="Arial" w:hAnsi="Arial" w:cs="Arial"/>
          <w:b/>
          <w:lang w:eastAsia="ar-SA"/>
        </w:rPr>
        <w:t xml:space="preserve"> ŠILTINIMO PRINCIPINĖ SCHEMA</w:t>
      </w:r>
    </w:p>
    <w:bookmarkEnd w:id="13"/>
    <w:p w14:paraId="55F8EBD2" w14:textId="1738F753" w:rsidR="007629FF" w:rsidRDefault="007629FF" w:rsidP="00182453">
      <w:pPr>
        <w:pStyle w:val="Header"/>
        <w:numPr>
          <w:ilvl w:val="1"/>
          <w:numId w:val="8"/>
        </w:numPr>
        <w:rPr>
          <w:rFonts w:ascii="Arial" w:hAnsi="Arial" w:cs="Arial"/>
        </w:rPr>
      </w:pPr>
      <w:r w:rsidRPr="00182453">
        <w:rPr>
          <w:rFonts w:ascii="Arial" w:hAnsi="Arial" w:cs="Arial"/>
        </w:rPr>
        <w:t xml:space="preserve">Sienos šiltinimas naudojant išorinę vėdinamą termoizoliacinę sistemą atliekamas pagal </w:t>
      </w:r>
      <w:r w:rsidR="00910DD9" w:rsidRPr="00182453">
        <w:rPr>
          <w:rFonts w:ascii="Arial" w:hAnsi="Arial" w:cs="Arial"/>
        </w:rPr>
        <w:t>1</w:t>
      </w:r>
      <w:r w:rsidR="00692BAC" w:rsidRPr="00182453">
        <w:rPr>
          <w:rFonts w:ascii="Arial" w:hAnsi="Arial" w:cs="Arial"/>
        </w:rPr>
        <w:t xml:space="preserve">a </w:t>
      </w:r>
      <w:r w:rsidR="004517CF" w:rsidRPr="00182453">
        <w:rPr>
          <w:rFonts w:ascii="Arial" w:hAnsi="Arial" w:cs="Arial"/>
        </w:rPr>
        <w:t>a</w:t>
      </w:r>
      <w:r w:rsidR="00692BAC" w:rsidRPr="00182453">
        <w:rPr>
          <w:rFonts w:ascii="Arial" w:hAnsi="Arial" w:cs="Arial"/>
        </w:rPr>
        <w:t>r 1b</w:t>
      </w:r>
      <w:r w:rsidRPr="00182453">
        <w:rPr>
          <w:rFonts w:ascii="Arial" w:hAnsi="Arial" w:cs="Arial"/>
        </w:rPr>
        <w:t xml:space="preserve"> pried</w:t>
      </w:r>
      <w:r w:rsidR="00692BAC" w:rsidRPr="00182453">
        <w:rPr>
          <w:rFonts w:ascii="Arial" w:hAnsi="Arial" w:cs="Arial"/>
        </w:rPr>
        <w:t>uose</w:t>
      </w:r>
      <w:r w:rsidRPr="00182453">
        <w:rPr>
          <w:rFonts w:ascii="Arial" w:hAnsi="Arial" w:cs="Arial"/>
        </w:rPr>
        <w:t xml:space="preserve"> pateiktą detalę, jeigu brėžiniuose nepateikta kitaip.</w:t>
      </w:r>
    </w:p>
    <w:p w14:paraId="515FD498" w14:textId="77777777" w:rsidR="007B1132" w:rsidRPr="00182453" w:rsidRDefault="007B1132" w:rsidP="007B1132">
      <w:pPr>
        <w:pStyle w:val="Header"/>
        <w:ind w:left="567"/>
        <w:rPr>
          <w:rFonts w:ascii="Arial" w:hAnsi="Arial" w:cs="Arial"/>
        </w:rPr>
      </w:pPr>
    </w:p>
    <w:p w14:paraId="7CCA09F3" w14:textId="77777777" w:rsidR="003667BF" w:rsidRDefault="003667BF" w:rsidP="003667BF">
      <w:pPr>
        <w:pStyle w:val="Header"/>
        <w:rPr>
          <w:rFonts w:ascii="Arial" w:hAnsi="Arial" w:cs="Arial"/>
        </w:rPr>
      </w:pPr>
    </w:p>
    <w:p w14:paraId="6960D4C5" w14:textId="77777777" w:rsidR="002A1B9B" w:rsidRDefault="002A1B9B" w:rsidP="003667BF">
      <w:pPr>
        <w:pStyle w:val="Header"/>
        <w:rPr>
          <w:rFonts w:ascii="Arial" w:hAnsi="Arial" w:cs="Arial"/>
        </w:rPr>
      </w:pPr>
    </w:p>
    <w:p w14:paraId="2C38FB05" w14:textId="77777777" w:rsidR="002A1B9B" w:rsidRDefault="002A1B9B" w:rsidP="003667BF">
      <w:pPr>
        <w:pStyle w:val="Header"/>
        <w:rPr>
          <w:rFonts w:ascii="Arial" w:hAnsi="Arial" w:cs="Arial"/>
        </w:rPr>
      </w:pPr>
    </w:p>
    <w:p w14:paraId="00494432" w14:textId="77777777" w:rsidR="002A1B9B" w:rsidRDefault="002A1B9B" w:rsidP="003667BF">
      <w:pPr>
        <w:pStyle w:val="Header"/>
        <w:rPr>
          <w:rFonts w:ascii="Arial" w:hAnsi="Arial" w:cs="Arial"/>
        </w:rPr>
      </w:pPr>
    </w:p>
    <w:p w14:paraId="7A7EF8A6" w14:textId="77777777" w:rsidR="002A1B9B" w:rsidRDefault="002A1B9B" w:rsidP="003667BF">
      <w:pPr>
        <w:pStyle w:val="Header"/>
        <w:rPr>
          <w:rFonts w:ascii="Arial" w:hAnsi="Arial" w:cs="Arial"/>
        </w:rPr>
      </w:pPr>
    </w:p>
    <w:p w14:paraId="2A010B6F" w14:textId="77777777" w:rsidR="003667BF" w:rsidRDefault="003667BF" w:rsidP="003667BF">
      <w:pPr>
        <w:pStyle w:val="Header"/>
        <w:rPr>
          <w:rFonts w:ascii="Arial" w:hAnsi="Arial" w:cs="Arial"/>
        </w:rPr>
      </w:pPr>
    </w:p>
    <w:p w14:paraId="45AF7F25" w14:textId="77777777" w:rsidR="003667BF" w:rsidRDefault="003667BF" w:rsidP="003667BF">
      <w:pPr>
        <w:pStyle w:val="Header"/>
        <w:rPr>
          <w:rFonts w:ascii="Arial" w:hAnsi="Arial" w:cs="Arial"/>
        </w:rPr>
      </w:pPr>
    </w:p>
    <w:p w14:paraId="319A6320" w14:textId="77777777" w:rsidR="003667BF" w:rsidRDefault="003667BF" w:rsidP="003667BF">
      <w:pPr>
        <w:pStyle w:val="Header"/>
        <w:rPr>
          <w:rFonts w:ascii="Arial" w:hAnsi="Arial" w:cs="Arial"/>
        </w:rPr>
      </w:pPr>
    </w:p>
    <w:p w14:paraId="593D53F0" w14:textId="77777777" w:rsidR="003667BF" w:rsidRDefault="003667BF" w:rsidP="003667BF">
      <w:pPr>
        <w:pStyle w:val="Header"/>
        <w:rPr>
          <w:rFonts w:ascii="Arial" w:hAnsi="Arial" w:cs="Arial"/>
        </w:rPr>
      </w:pPr>
    </w:p>
    <w:p w14:paraId="7E5CC04C" w14:textId="77777777" w:rsidR="003667BF" w:rsidRDefault="003667BF" w:rsidP="003667BF">
      <w:pPr>
        <w:pStyle w:val="Header"/>
        <w:rPr>
          <w:rFonts w:ascii="Arial" w:hAnsi="Arial" w:cs="Arial"/>
        </w:rPr>
      </w:pPr>
    </w:p>
    <w:p w14:paraId="04691C00" w14:textId="77777777" w:rsidR="003667BF" w:rsidRDefault="003667BF" w:rsidP="003667BF">
      <w:pPr>
        <w:pStyle w:val="Header"/>
        <w:rPr>
          <w:rFonts w:ascii="Arial" w:hAnsi="Arial" w:cs="Arial"/>
        </w:rPr>
      </w:pPr>
    </w:p>
    <w:p w14:paraId="455BBEAC" w14:textId="77777777" w:rsidR="003667BF" w:rsidRDefault="003667BF" w:rsidP="003667BF">
      <w:pPr>
        <w:pStyle w:val="Header"/>
        <w:rPr>
          <w:rFonts w:ascii="Arial" w:hAnsi="Arial" w:cs="Arial"/>
        </w:rPr>
      </w:pPr>
    </w:p>
    <w:p w14:paraId="2865D659" w14:textId="77777777" w:rsidR="003667BF" w:rsidRDefault="003667BF" w:rsidP="003667BF">
      <w:pPr>
        <w:pStyle w:val="Header"/>
        <w:rPr>
          <w:rFonts w:ascii="Arial" w:hAnsi="Arial" w:cs="Arial"/>
        </w:rPr>
      </w:pPr>
    </w:p>
    <w:p w14:paraId="66ACEB09" w14:textId="77777777" w:rsidR="003667BF" w:rsidRDefault="003667BF" w:rsidP="003667BF">
      <w:pPr>
        <w:pStyle w:val="Header"/>
        <w:rPr>
          <w:rFonts w:ascii="Arial" w:hAnsi="Arial" w:cs="Arial"/>
        </w:rPr>
      </w:pPr>
    </w:p>
    <w:p w14:paraId="2998B09E" w14:textId="77777777" w:rsidR="003667BF" w:rsidRDefault="003667BF" w:rsidP="003667BF">
      <w:pPr>
        <w:pStyle w:val="Header"/>
        <w:rPr>
          <w:rFonts w:ascii="Arial" w:hAnsi="Arial" w:cs="Arial"/>
        </w:rPr>
      </w:pPr>
    </w:p>
    <w:p w14:paraId="148DC3FA" w14:textId="77777777" w:rsidR="003667BF" w:rsidRDefault="003667BF" w:rsidP="003667BF">
      <w:pPr>
        <w:pStyle w:val="Header"/>
        <w:rPr>
          <w:rFonts w:ascii="Arial" w:hAnsi="Arial" w:cs="Arial"/>
        </w:rPr>
      </w:pPr>
    </w:p>
    <w:p w14:paraId="372BD9C8" w14:textId="77777777" w:rsidR="003667BF" w:rsidRPr="007B1132" w:rsidRDefault="003667BF" w:rsidP="003667BF">
      <w:pPr>
        <w:pStyle w:val="Header"/>
        <w:rPr>
          <w:rFonts w:ascii="Arial" w:hAnsi="Arial" w:cs="Arial"/>
        </w:rPr>
      </w:pPr>
    </w:p>
    <w:p w14:paraId="35E649E6" w14:textId="020D3BE0" w:rsidR="007629FF" w:rsidRPr="00153ACA" w:rsidRDefault="00910DD9" w:rsidP="007629FF">
      <w:pPr>
        <w:tabs>
          <w:tab w:val="left" w:pos="915"/>
        </w:tabs>
        <w:jc w:val="right"/>
        <w:rPr>
          <w:rFonts w:ascii="Arial" w:hAnsi="Arial" w:cs="Arial"/>
          <w:b/>
        </w:rPr>
      </w:pPr>
      <w:r>
        <w:rPr>
          <w:rFonts w:ascii="Arial" w:hAnsi="Arial" w:cs="Arial"/>
          <w:b/>
        </w:rPr>
        <w:lastRenderedPageBreak/>
        <w:t>1</w:t>
      </w:r>
      <w:r w:rsidR="00692BAC">
        <w:rPr>
          <w:rFonts w:ascii="Arial" w:hAnsi="Arial" w:cs="Arial"/>
          <w:b/>
        </w:rPr>
        <w:t>a</w:t>
      </w:r>
      <w:r w:rsidR="007629FF" w:rsidRPr="00153ACA">
        <w:rPr>
          <w:rFonts w:ascii="Arial" w:hAnsi="Arial" w:cs="Arial"/>
          <w:b/>
        </w:rPr>
        <w:t xml:space="preserve"> Priedas </w:t>
      </w:r>
    </w:p>
    <w:p w14:paraId="5EADBA98" w14:textId="49187F7D" w:rsidR="007629FF" w:rsidRDefault="00692BAC" w:rsidP="00692BAC">
      <w:pPr>
        <w:tabs>
          <w:tab w:val="left" w:pos="915"/>
        </w:tabs>
        <w:spacing w:after="0"/>
        <w:rPr>
          <w:rFonts w:ascii="Arial" w:hAnsi="Arial" w:cs="Arial"/>
          <w:b/>
        </w:rPr>
      </w:pPr>
      <w:r>
        <w:rPr>
          <w:rFonts w:ascii="Arial" w:hAnsi="Arial" w:cs="Arial"/>
          <w:b/>
        </w:rPr>
        <w:t>ISOVER i</w:t>
      </w:r>
      <w:r w:rsidR="007629FF">
        <w:rPr>
          <w:rFonts w:ascii="Arial" w:hAnsi="Arial" w:cs="Arial"/>
          <w:b/>
        </w:rPr>
        <w:t>šorin</w:t>
      </w:r>
      <w:r>
        <w:rPr>
          <w:rFonts w:ascii="Arial" w:hAnsi="Arial" w:cs="Arial"/>
          <w:b/>
        </w:rPr>
        <w:t>ės</w:t>
      </w:r>
      <w:r w:rsidR="007629FF">
        <w:rPr>
          <w:rFonts w:ascii="Arial" w:hAnsi="Arial" w:cs="Arial"/>
          <w:b/>
        </w:rPr>
        <w:t xml:space="preserve"> vėdinam</w:t>
      </w:r>
      <w:r>
        <w:rPr>
          <w:rFonts w:ascii="Arial" w:hAnsi="Arial" w:cs="Arial"/>
          <w:b/>
        </w:rPr>
        <w:t>os</w:t>
      </w:r>
      <w:r w:rsidR="007629FF" w:rsidRPr="00AC1084">
        <w:rPr>
          <w:rFonts w:ascii="Arial" w:hAnsi="Arial" w:cs="Arial"/>
          <w:b/>
        </w:rPr>
        <w:t xml:space="preserve"> te</w:t>
      </w:r>
      <w:r w:rsidR="007629FF">
        <w:rPr>
          <w:rFonts w:ascii="Arial" w:hAnsi="Arial" w:cs="Arial"/>
          <w:b/>
        </w:rPr>
        <w:t>rmoizoliacin</w:t>
      </w:r>
      <w:r>
        <w:rPr>
          <w:rFonts w:ascii="Arial" w:hAnsi="Arial" w:cs="Arial"/>
          <w:b/>
        </w:rPr>
        <w:t>ės</w:t>
      </w:r>
      <w:r w:rsidR="007629FF">
        <w:rPr>
          <w:rFonts w:ascii="Arial" w:hAnsi="Arial" w:cs="Arial"/>
          <w:b/>
        </w:rPr>
        <w:t xml:space="preserve"> sistem</w:t>
      </w:r>
      <w:r>
        <w:rPr>
          <w:rFonts w:ascii="Arial" w:hAnsi="Arial" w:cs="Arial"/>
          <w:b/>
        </w:rPr>
        <w:t>os</w:t>
      </w:r>
      <w:r w:rsidR="007629FF" w:rsidRPr="00AC1084">
        <w:rPr>
          <w:rFonts w:ascii="Arial" w:hAnsi="Arial" w:cs="Arial"/>
          <w:b/>
        </w:rPr>
        <w:t xml:space="preserve"> </w:t>
      </w:r>
      <w:r>
        <w:rPr>
          <w:rFonts w:ascii="Arial" w:hAnsi="Arial" w:cs="Arial"/>
          <w:b/>
        </w:rPr>
        <w:t xml:space="preserve">su </w:t>
      </w:r>
      <w:proofErr w:type="spellStart"/>
      <w:r>
        <w:rPr>
          <w:rFonts w:ascii="Arial" w:hAnsi="Arial" w:cs="Arial"/>
          <w:b/>
        </w:rPr>
        <w:t>fibrocementinėmis</w:t>
      </w:r>
      <w:proofErr w:type="spellEnd"/>
      <w:r>
        <w:rPr>
          <w:rFonts w:ascii="Arial" w:hAnsi="Arial" w:cs="Arial"/>
          <w:b/>
        </w:rPr>
        <w:t xml:space="preserve"> plokštėmis </w:t>
      </w:r>
      <w:r w:rsidR="007629FF" w:rsidRPr="00153ACA">
        <w:rPr>
          <w:rFonts w:ascii="Arial" w:hAnsi="Arial" w:cs="Arial"/>
          <w:b/>
        </w:rPr>
        <w:t>detalė</w:t>
      </w:r>
      <w:r>
        <w:rPr>
          <w:rFonts w:ascii="Arial" w:hAnsi="Arial" w:cs="Arial"/>
          <w:b/>
        </w:rPr>
        <w:t xml:space="preserve">. </w:t>
      </w:r>
      <w:r w:rsidRPr="00692BAC">
        <w:rPr>
          <w:rFonts w:ascii="Arial" w:hAnsi="Arial" w:cs="Arial"/>
          <w:b/>
        </w:rPr>
        <w:t>Pav. P1.1 – Vertikalus sistemos pjūvis</w:t>
      </w:r>
    </w:p>
    <w:p w14:paraId="21E9FDBE" w14:textId="77777777" w:rsidR="007629FF" w:rsidRPr="00153ACA" w:rsidRDefault="007629FF" w:rsidP="007629FF">
      <w:pPr>
        <w:tabs>
          <w:tab w:val="left" w:pos="915"/>
        </w:tabs>
        <w:rPr>
          <w:rFonts w:ascii="Arial" w:hAnsi="Arial" w:cs="Arial"/>
        </w:rPr>
      </w:pPr>
    </w:p>
    <w:p w14:paraId="28B81859" w14:textId="72EE8EE2" w:rsidR="007629FF" w:rsidRDefault="005E08D1" w:rsidP="007629FF">
      <w:pPr>
        <w:tabs>
          <w:tab w:val="left" w:pos="915"/>
        </w:tabs>
        <w:rPr>
          <w:rFonts w:ascii="Arial" w:hAnsi="Arial" w:cs="Arial"/>
        </w:rPr>
      </w:pPr>
      <w:r w:rsidRPr="005E08D1">
        <w:rPr>
          <w:rFonts w:ascii="Arial" w:hAnsi="Arial" w:cs="Arial"/>
          <w:noProof/>
        </w:rPr>
        <w:drawing>
          <wp:inline distT="0" distB="0" distL="0" distR="0" wp14:anchorId="44EC5A9A" wp14:editId="3BA7F323">
            <wp:extent cx="4823460" cy="669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805" cy="6698064"/>
                    </a:xfrm>
                    <a:prstGeom prst="rect">
                      <a:avLst/>
                    </a:prstGeom>
                  </pic:spPr>
                </pic:pic>
              </a:graphicData>
            </a:graphic>
          </wp:inline>
        </w:drawing>
      </w:r>
    </w:p>
    <w:p w14:paraId="398ADC42" w14:textId="2E504548" w:rsidR="00910DD9" w:rsidRDefault="00910DD9" w:rsidP="007629FF">
      <w:pPr>
        <w:tabs>
          <w:tab w:val="left" w:pos="915"/>
        </w:tabs>
        <w:rPr>
          <w:rFonts w:ascii="Arial" w:hAnsi="Arial" w:cs="Arial"/>
        </w:rPr>
      </w:pPr>
    </w:p>
    <w:p w14:paraId="277D11C3" w14:textId="77777777" w:rsidR="00182453" w:rsidRPr="00FE5ED9" w:rsidRDefault="00182453" w:rsidP="007629FF">
      <w:pPr>
        <w:tabs>
          <w:tab w:val="left" w:pos="915"/>
        </w:tabs>
        <w:rPr>
          <w:rFonts w:ascii="Arial" w:hAnsi="Arial" w:cs="Arial"/>
        </w:rPr>
      </w:pPr>
    </w:p>
    <w:p w14:paraId="1F30A639" w14:textId="4CE73098" w:rsidR="00743885" w:rsidRDefault="00743885"/>
    <w:p w14:paraId="1FF7EB59" w14:textId="6B0CC023" w:rsidR="00692BAC" w:rsidRPr="00153ACA" w:rsidRDefault="00692BAC" w:rsidP="00692BAC">
      <w:pPr>
        <w:tabs>
          <w:tab w:val="left" w:pos="915"/>
        </w:tabs>
        <w:jc w:val="right"/>
        <w:rPr>
          <w:rFonts w:ascii="Arial" w:hAnsi="Arial" w:cs="Arial"/>
          <w:b/>
        </w:rPr>
      </w:pPr>
      <w:r>
        <w:rPr>
          <w:rFonts w:ascii="Arial" w:hAnsi="Arial" w:cs="Arial"/>
          <w:b/>
        </w:rPr>
        <w:lastRenderedPageBreak/>
        <w:t>1b</w:t>
      </w:r>
      <w:r w:rsidRPr="00153ACA">
        <w:rPr>
          <w:rFonts w:ascii="Arial" w:hAnsi="Arial" w:cs="Arial"/>
          <w:b/>
        </w:rPr>
        <w:t xml:space="preserve"> Priedas </w:t>
      </w:r>
    </w:p>
    <w:p w14:paraId="050C7AF2" w14:textId="701E30B8" w:rsidR="00692BAC" w:rsidRDefault="00692BAC" w:rsidP="00692BAC">
      <w:pPr>
        <w:tabs>
          <w:tab w:val="left" w:pos="915"/>
        </w:tabs>
        <w:spacing w:after="0"/>
        <w:rPr>
          <w:rFonts w:ascii="Arial" w:hAnsi="Arial" w:cs="Arial"/>
          <w:b/>
        </w:rPr>
      </w:pPr>
      <w:r>
        <w:rPr>
          <w:rFonts w:ascii="Arial" w:hAnsi="Arial" w:cs="Arial"/>
          <w:b/>
        </w:rPr>
        <w:t>ISOVER išorinės vėdinamos</w:t>
      </w:r>
      <w:r w:rsidRPr="00AC1084">
        <w:rPr>
          <w:rFonts w:ascii="Arial" w:hAnsi="Arial" w:cs="Arial"/>
          <w:b/>
        </w:rPr>
        <w:t xml:space="preserve"> te</w:t>
      </w:r>
      <w:r>
        <w:rPr>
          <w:rFonts w:ascii="Arial" w:hAnsi="Arial" w:cs="Arial"/>
          <w:b/>
        </w:rPr>
        <w:t>rmoizoliacinės sistemos</w:t>
      </w:r>
      <w:r w:rsidRPr="00AC1084">
        <w:rPr>
          <w:rFonts w:ascii="Arial" w:hAnsi="Arial" w:cs="Arial"/>
          <w:b/>
        </w:rPr>
        <w:t xml:space="preserve"> </w:t>
      </w:r>
      <w:r>
        <w:rPr>
          <w:rFonts w:ascii="Arial" w:hAnsi="Arial" w:cs="Arial"/>
          <w:b/>
        </w:rPr>
        <w:t xml:space="preserve">su keraminėmis plytelėmis </w:t>
      </w:r>
      <w:r w:rsidRPr="00153ACA">
        <w:rPr>
          <w:rFonts w:ascii="Arial" w:hAnsi="Arial" w:cs="Arial"/>
          <w:b/>
        </w:rPr>
        <w:t>detalė</w:t>
      </w:r>
      <w:r>
        <w:rPr>
          <w:rFonts w:ascii="Arial" w:hAnsi="Arial" w:cs="Arial"/>
          <w:b/>
        </w:rPr>
        <w:t xml:space="preserve">. </w:t>
      </w:r>
      <w:r w:rsidRPr="00692BAC">
        <w:rPr>
          <w:rFonts w:ascii="Arial" w:hAnsi="Arial" w:cs="Arial"/>
          <w:b/>
        </w:rPr>
        <w:t>Pav. P1.1 – Vertikalus sistemos pjūvis</w:t>
      </w:r>
    </w:p>
    <w:p w14:paraId="5C40248A" w14:textId="4615E0EA" w:rsidR="00692BAC" w:rsidRDefault="00692BAC"/>
    <w:p w14:paraId="506253B0" w14:textId="14715D48" w:rsidR="00692BAC" w:rsidRDefault="00692BAC">
      <w:r w:rsidRPr="00692BAC">
        <w:rPr>
          <w:noProof/>
        </w:rPr>
        <w:drawing>
          <wp:inline distT="0" distB="0" distL="0" distR="0" wp14:anchorId="5C145D8F" wp14:editId="67A6A94B">
            <wp:extent cx="5021580" cy="6850365"/>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4320" cy="6854102"/>
                    </a:xfrm>
                    <a:prstGeom prst="rect">
                      <a:avLst/>
                    </a:prstGeom>
                  </pic:spPr>
                </pic:pic>
              </a:graphicData>
            </a:graphic>
          </wp:inline>
        </w:drawing>
      </w:r>
    </w:p>
    <w:p w14:paraId="156E903A" w14:textId="77777777" w:rsidR="00692BAC" w:rsidRDefault="00692BAC"/>
    <w:p w14:paraId="733E663D" w14:textId="77777777" w:rsidR="00743885" w:rsidRDefault="00743885"/>
    <w:sectPr w:rsidR="00743885" w:rsidSect="00424455">
      <w:headerReference w:type="default" r:id="rId18"/>
      <w:footerReference w:type="default" r:id="rId19"/>
      <w:pgSz w:w="11906" w:h="16838"/>
      <w:pgMar w:top="1134" w:right="964" w:bottom="1134" w:left="1134" w:header="397" w:footer="79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19494" w14:textId="77777777" w:rsidR="006B05C8" w:rsidRDefault="006B05C8" w:rsidP="00011B91">
      <w:pPr>
        <w:spacing w:after="0" w:line="240" w:lineRule="auto"/>
      </w:pPr>
      <w:r>
        <w:separator/>
      </w:r>
    </w:p>
  </w:endnote>
  <w:endnote w:type="continuationSeparator" w:id="0">
    <w:p w14:paraId="7BCABE64" w14:textId="77777777" w:rsidR="006B05C8" w:rsidRDefault="006B05C8" w:rsidP="0001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horndale">
    <w:altName w:val="Times New Roman"/>
    <w:charset w:val="00"/>
    <w:family w:val="roman"/>
    <w:pitch w:val="variable"/>
    <w:sig w:usb0="00000003" w:usb1="00000000" w:usb2="00000000" w:usb3="00000000" w:csb0="00000001" w:csb1="00000000"/>
  </w:font>
  <w:font w:name="HG Mincho Light J">
    <w:altName w:val="Times New Roman"/>
    <w:charset w:val="00"/>
    <w:family w:val="auto"/>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Arial Black">
    <w:panose1 w:val="020B0A04020102020204"/>
    <w:charset w:val="BA"/>
    <w:family w:val="swiss"/>
    <w:pitch w:val="variable"/>
    <w:sig w:usb0="A00002AF" w:usb1="400078FB" w:usb2="00000000" w:usb3="00000000" w:csb0="0000009F" w:csb1="00000000"/>
  </w:font>
  <w:font w:name="Times">
    <w:panose1 w:val="02020603050405020304"/>
    <w:charset w:val="BA"/>
    <w:family w:val="roman"/>
    <w:pitch w:val="variable"/>
    <w:sig w:usb0="E0002EFF" w:usb1="C000785B" w:usb2="00000009" w:usb3="00000000" w:csb0="000001FF" w:csb1="00000000"/>
  </w:font>
  <w:font w:name="Palemonas">
    <w:altName w:val="Times New Roman"/>
    <w:charset w:val="BA"/>
    <w:family w:val="roman"/>
    <w:pitch w:val="variable"/>
    <w:sig w:usb0="00000001" w:usb1="1000004B" w:usb2="00000000" w:usb3="00000000" w:csb0="00000085"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27B3" w14:textId="77777777" w:rsidR="00750A69" w:rsidRDefault="00750A69" w:rsidP="00C123F2">
    <w:pPr>
      <w:pStyle w:val="Footer"/>
      <w:jc w:val="center"/>
      <w:rPr>
        <w:noProof/>
        <w:lang w:eastAsia="lt-LT"/>
      </w:rPr>
    </w:pPr>
  </w:p>
  <w:p w14:paraId="0237EFD9" w14:textId="77777777" w:rsidR="000D6DD6" w:rsidRDefault="000D6DD6" w:rsidP="00C123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513B3" w14:textId="77777777" w:rsidR="006B05C8" w:rsidRDefault="006B05C8" w:rsidP="00011B91">
      <w:pPr>
        <w:spacing w:after="0" w:line="240" w:lineRule="auto"/>
      </w:pPr>
      <w:r>
        <w:separator/>
      </w:r>
    </w:p>
  </w:footnote>
  <w:footnote w:type="continuationSeparator" w:id="0">
    <w:p w14:paraId="27BDCFC4" w14:textId="77777777" w:rsidR="006B05C8" w:rsidRDefault="006B05C8" w:rsidP="0001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8458" w14:textId="77777777" w:rsidR="00011B91" w:rsidRDefault="00011B91" w:rsidP="00971F8A">
    <w:pPr>
      <w:pStyle w:val="Header"/>
      <w:spacing w:before="100" w:beforeAutospacing="1"/>
      <w:jc w:val="center"/>
    </w:pPr>
    <w:r>
      <w:rPr>
        <w:noProof/>
        <w:lang w:eastAsia="lt-LT"/>
      </w:rPr>
      <w:drawing>
        <wp:inline distT="0" distB="0" distL="0" distR="0" wp14:anchorId="75483AD2" wp14:editId="6F058B50">
          <wp:extent cx="1656000" cy="77400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000" cy="774000"/>
                  </a:xfrm>
                  <a:prstGeom prst="rect">
                    <a:avLst/>
                  </a:prstGeom>
                </pic:spPr>
              </pic:pic>
            </a:graphicData>
          </a:graphic>
        </wp:inline>
      </w:drawing>
    </w:r>
  </w:p>
  <w:p w14:paraId="5A542C1D" w14:textId="77777777" w:rsidR="00011B91" w:rsidRDefault="00011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1" w15:restartNumberingAfterBreak="0">
    <w:nsid w:val="24947C05"/>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2" w15:restartNumberingAfterBreak="0">
    <w:nsid w:val="2B5B04A1"/>
    <w:multiLevelType w:val="multilevel"/>
    <w:tmpl w:val="77940142"/>
    <w:lvl w:ilvl="0">
      <w:start w:val="1"/>
      <w:numFmt w:val="decimal"/>
      <w:pStyle w:val="1STNormalChar"/>
      <w:lvlText w:val="%1."/>
      <w:lvlJc w:val="left"/>
      <w:pPr>
        <w:tabs>
          <w:tab w:val="num" w:pos="-284"/>
        </w:tabs>
        <w:ind w:left="-284" w:firstLine="284"/>
      </w:pPr>
      <w:rPr>
        <w:rFonts w:hint="default"/>
        <w:b w:val="0"/>
        <w:color w:val="auto"/>
      </w:rPr>
    </w:lvl>
    <w:lvl w:ilvl="1">
      <w:start w:val="1"/>
      <w:numFmt w:val="decimal"/>
      <w:pStyle w:val="11STNormalCharChar"/>
      <w:lvlText w:val="%1.%2."/>
      <w:lvlJc w:val="left"/>
      <w:pPr>
        <w:tabs>
          <w:tab w:val="num" w:pos="426"/>
        </w:tabs>
        <w:ind w:left="426" w:firstLine="284"/>
      </w:pPr>
      <w:rPr>
        <w:rFonts w:hint="default"/>
        <w:b w:val="0"/>
        <w:color w:val="auto"/>
      </w:rPr>
    </w:lvl>
    <w:lvl w:ilvl="2">
      <w:start w:val="1"/>
      <w:numFmt w:val="decimal"/>
      <w:lvlText w:val="%1.%2.%3."/>
      <w:lvlJc w:val="left"/>
      <w:pPr>
        <w:tabs>
          <w:tab w:val="num" w:pos="-578"/>
        </w:tabs>
        <w:ind w:left="646" w:hanging="504"/>
      </w:pPr>
      <w:rPr>
        <w:rFonts w:hint="default"/>
        <w:b w:val="0"/>
        <w:color w:val="auto"/>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2E070D49"/>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4" w15:restartNumberingAfterBreak="0">
    <w:nsid w:val="2EFE74D5"/>
    <w:multiLevelType w:val="hybridMultilevel"/>
    <w:tmpl w:val="C672BA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BDE6D3B"/>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6" w15:restartNumberingAfterBreak="0">
    <w:nsid w:val="417E4668"/>
    <w:multiLevelType w:val="multilevel"/>
    <w:tmpl w:val="E97821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369487B"/>
    <w:multiLevelType w:val="hybridMultilevel"/>
    <w:tmpl w:val="C9147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A3678"/>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9" w15:restartNumberingAfterBreak="0">
    <w:nsid w:val="47CE76AE"/>
    <w:multiLevelType w:val="hybridMultilevel"/>
    <w:tmpl w:val="71F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B30B5"/>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11" w15:restartNumberingAfterBreak="0">
    <w:nsid w:val="501C0D7F"/>
    <w:multiLevelType w:val="hybridMultilevel"/>
    <w:tmpl w:val="E07C9D18"/>
    <w:lvl w:ilvl="0" w:tplc="E80A4F4E">
      <w:start w:val="1"/>
      <w:numFmt w:val="bullet"/>
      <w:lvlText w:val=""/>
      <w:lvlJc w:val="left"/>
      <w:pPr>
        <w:tabs>
          <w:tab w:val="num" w:pos="584"/>
        </w:tabs>
        <w:ind w:left="584" w:hanging="18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277338"/>
    <w:multiLevelType w:val="multilevel"/>
    <w:tmpl w:val="DE8A0950"/>
    <w:lvl w:ilvl="0">
      <w:start w:val="1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3"/>
      <w:numFmt w:val="none"/>
      <w:lvlText w:val="11.1."/>
      <w:lvlJc w:val="left"/>
      <w:pPr>
        <w:tabs>
          <w:tab w:val="num" w:pos="567"/>
        </w:tabs>
        <w:ind w:left="567" w:hanging="567"/>
      </w:pPr>
      <w:rPr>
        <w:rFonts w:hint="default"/>
        <w:b w:val="0"/>
        <w:strike w:val="0"/>
        <w:dstrike w:val="0"/>
        <w:color w:val="auto"/>
        <w:u w:val="none"/>
        <w:effect w:val="none"/>
      </w:rPr>
    </w:lvl>
    <w:lvl w:ilvl="2">
      <w:start w:val="6"/>
      <w:numFmt w:val="decimal"/>
      <w:lvlText w:val="%1.%2.%3."/>
      <w:lvlJc w:val="left"/>
      <w:pPr>
        <w:tabs>
          <w:tab w:val="num" w:pos="822"/>
        </w:tabs>
        <w:ind w:left="822" w:hanging="680"/>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b w:val="0"/>
      </w:rPr>
    </w:lvl>
    <w:lvl w:ilvl="5">
      <w:start w:val="1"/>
      <w:numFmt w:val="decimal"/>
      <w:lvlText w:val="%1.%2.%3.%4.%5.%6."/>
      <w:lvlJc w:val="left"/>
      <w:pPr>
        <w:tabs>
          <w:tab w:val="num" w:pos="3600"/>
        </w:tabs>
        <w:ind w:left="2736" w:hanging="936"/>
      </w:pPr>
      <w:rPr>
        <w:rFonts w:hint="default"/>
        <w:b w:val="0"/>
      </w:rPr>
    </w:lvl>
    <w:lvl w:ilvl="6">
      <w:start w:val="1"/>
      <w:numFmt w:val="decimal"/>
      <w:lvlText w:val="%1.%2.%3.%4.%5.%6.%7."/>
      <w:lvlJc w:val="left"/>
      <w:pPr>
        <w:tabs>
          <w:tab w:val="num" w:pos="4320"/>
        </w:tabs>
        <w:ind w:left="3240" w:hanging="1080"/>
      </w:pPr>
      <w:rPr>
        <w:rFonts w:hint="default"/>
        <w:b w:val="0"/>
      </w:rPr>
    </w:lvl>
    <w:lvl w:ilvl="7">
      <w:start w:val="1"/>
      <w:numFmt w:val="decimal"/>
      <w:lvlText w:val="%1.%2.%3.%4.%5.%6.%7.%8."/>
      <w:lvlJc w:val="left"/>
      <w:pPr>
        <w:tabs>
          <w:tab w:val="num" w:pos="4680"/>
        </w:tabs>
        <w:ind w:left="3744" w:hanging="1224"/>
      </w:pPr>
      <w:rPr>
        <w:rFonts w:hint="default"/>
        <w:b w:val="0"/>
      </w:rPr>
    </w:lvl>
    <w:lvl w:ilvl="8">
      <w:start w:val="1"/>
      <w:numFmt w:val="decimal"/>
      <w:lvlText w:val="%1.%2.%3.%4.%5.%6.%7.%8.%9."/>
      <w:lvlJc w:val="left"/>
      <w:pPr>
        <w:tabs>
          <w:tab w:val="num" w:pos="5400"/>
        </w:tabs>
        <w:ind w:left="4320" w:hanging="1440"/>
      </w:pPr>
      <w:rPr>
        <w:rFonts w:hint="default"/>
        <w:b w:val="0"/>
      </w:rPr>
    </w:lvl>
  </w:abstractNum>
  <w:abstractNum w:abstractNumId="13" w15:restartNumberingAfterBreak="0">
    <w:nsid w:val="7E387774"/>
    <w:multiLevelType w:val="hybridMultilevel"/>
    <w:tmpl w:val="2108792C"/>
    <w:lvl w:ilvl="0" w:tplc="043497BA">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95175986">
    <w:abstractNumId w:val="2"/>
  </w:num>
  <w:num w:numId="2" w16cid:durableId="1807820137">
    <w:abstractNumId w:val="9"/>
  </w:num>
  <w:num w:numId="3" w16cid:durableId="1514881286">
    <w:abstractNumId w:val="7"/>
  </w:num>
  <w:num w:numId="4" w16cid:durableId="7369418">
    <w:abstractNumId w:val="0"/>
  </w:num>
  <w:num w:numId="5" w16cid:durableId="123734890">
    <w:abstractNumId w:val="11"/>
  </w:num>
  <w:num w:numId="6" w16cid:durableId="383480278">
    <w:abstractNumId w:val="1"/>
  </w:num>
  <w:num w:numId="7" w16cid:durableId="2082830893">
    <w:abstractNumId w:val="10"/>
  </w:num>
  <w:num w:numId="8" w16cid:durableId="438305352">
    <w:abstractNumId w:val="3"/>
  </w:num>
  <w:num w:numId="9" w16cid:durableId="732894011">
    <w:abstractNumId w:val="12"/>
  </w:num>
  <w:num w:numId="10" w16cid:durableId="870147838">
    <w:abstractNumId w:val="6"/>
  </w:num>
  <w:num w:numId="11" w16cid:durableId="1270895286">
    <w:abstractNumId w:val="8"/>
  </w:num>
  <w:num w:numId="12" w16cid:durableId="1607426369">
    <w:abstractNumId w:val="4"/>
  </w:num>
  <w:num w:numId="13" w16cid:durableId="849640796">
    <w:abstractNumId w:val="13"/>
  </w:num>
  <w:num w:numId="14" w16cid:durableId="2074813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296"/>
  <w:hyphenationZone w:val="396"/>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B91"/>
    <w:rsid w:val="00010006"/>
    <w:rsid w:val="000100F4"/>
    <w:rsid w:val="00011B91"/>
    <w:rsid w:val="00043A13"/>
    <w:rsid w:val="000534DF"/>
    <w:rsid w:val="000D6DD6"/>
    <w:rsid w:val="000D7DEF"/>
    <w:rsid w:val="0012040F"/>
    <w:rsid w:val="00132F54"/>
    <w:rsid w:val="0015752F"/>
    <w:rsid w:val="0016085B"/>
    <w:rsid w:val="00163EAB"/>
    <w:rsid w:val="001766FE"/>
    <w:rsid w:val="00182453"/>
    <w:rsid w:val="0019084D"/>
    <w:rsid w:val="00192963"/>
    <w:rsid w:val="00197A61"/>
    <w:rsid w:val="001B0284"/>
    <w:rsid w:val="001D2DE3"/>
    <w:rsid w:val="001E3C38"/>
    <w:rsid w:val="0022399F"/>
    <w:rsid w:val="002406B0"/>
    <w:rsid w:val="00262E8A"/>
    <w:rsid w:val="0026417C"/>
    <w:rsid w:val="002A1B9B"/>
    <w:rsid w:val="002D4083"/>
    <w:rsid w:val="002F4B58"/>
    <w:rsid w:val="002F66E1"/>
    <w:rsid w:val="002F7C10"/>
    <w:rsid w:val="00307C77"/>
    <w:rsid w:val="0031138B"/>
    <w:rsid w:val="00325A2A"/>
    <w:rsid w:val="0034448C"/>
    <w:rsid w:val="003667BF"/>
    <w:rsid w:val="00373654"/>
    <w:rsid w:val="00390AC1"/>
    <w:rsid w:val="00424455"/>
    <w:rsid w:val="004517CF"/>
    <w:rsid w:val="0047460B"/>
    <w:rsid w:val="00481134"/>
    <w:rsid w:val="004A1B68"/>
    <w:rsid w:val="004A51FA"/>
    <w:rsid w:val="004C7D4C"/>
    <w:rsid w:val="004E4276"/>
    <w:rsid w:val="004E4DEE"/>
    <w:rsid w:val="004E5329"/>
    <w:rsid w:val="00507BBB"/>
    <w:rsid w:val="005650C8"/>
    <w:rsid w:val="005C7B24"/>
    <w:rsid w:val="005D0F54"/>
    <w:rsid w:val="005E08D1"/>
    <w:rsid w:val="005E4BD3"/>
    <w:rsid w:val="005F7B21"/>
    <w:rsid w:val="00621104"/>
    <w:rsid w:val="006528D3"/>
    <w:rsid w:val="00663602"/>
    <w:rsid w:val="00677FBD"/>
    <w:rsid w:val="00692BAC"/>
    <w:rsid w:val="006B05C8"/>
    <w:rsid w:val="006C5BD1"/>
    <w:rsid w:val="006E53DC"/>
    <w:rsid w:val="00701C18"/>
    <w:rsid w:val="00743885"/>
    <w:rsid w:val="00750A69"/>
    <w:rsid w:val="007629FF"/>
    <w:rsid w:val="007674CD"/>
    <w:rsid w:val="00775BA0"/>
    <w:rsid w:val="00796561"/>
    <w:rsid w:val="007B0E9D"/>
    <w:rsid w:val="007B1132"/>
    <w:rsid w:val="007D2677"/>
    <w:rsid w:val="007D5C38"/>
    <w:rsid w:val="00807FEF"/>
    <w:rsid w:val="00836DFD"/>
    <w:rsid w:val="00843C38"/>
    <w:rsid w:val="008D4904"/>
    <w:rsid w:val="008F42AE"/>
    <w:rsid w:val="00901CDC"/>
    <w:rsid w:val="00906C61"/>
    <w:rsid w:val="00910DD9"/>
    <w:rsid w:val="009205E8"/>
    <w:rsid w:val="009306B5"/>
    <w:rsid w:val="00936EA9"/>
    <w:rsid w:val="00943699"/>
    <w:rsid w:val="00963D79"/>
    <w:rsid w:val="00964897"/>
    <w:rsid w:val="00970440"/>
    <w:rsid w:val="00971F8A"/>
    <w:rsid w:val="00990E5E"/>
    <w:rsid w:val="009920CB"/>
    <w:rsid w:val="00996FC9"/>
    <w:rsid w:val="009B5302"/>
    <w:rsid w:val="009E4404"/>
    <w:rsid w:val="00A0565D"/>
    <w:rsid w:val="00AC4BF2"/>
    <w:rsid w:val="00AD3571"/>
    <w:rsid w:val="00AE2F90"/>
    <w:rsid w:val="00AE4999"/>
    <w:rsid w:val="00B31947"/>
    <w:rsid w:val="00B31FA2"/>
    <w:rsid w:val="00B52A42"/>
    <w:rsid w:val="00B766EB"/>
    <w:rsid w:val="00B84A78"/>
    <w:rsid w:val="00BE4D3C"/>
    <w:rsid w:val="00BF3C83"/>
    <w:rsid w:val="00C123F2"/>
    <w:rsid w:val="00C56E29"/>
    <w:rsid w:val="00CE2A2F"/>
    <w:rsid w:val="00D0200F"/>
    <w:rsid w:val="00D11045"/>
    <w:rsid w:val="00D24215"/>
    <w:rsid w:val="00D65BBE"/>
    <w:rsid w:val="00D86370"/>
    <w:rsid w:val="00D93CBA"/>
    <w:rsid w:val="00DC2CDF"/>
    <w:rsid w:val="00DD55D4"/>
    <w:rsid w:val="00DE7F09"/>
    <w:rsid w:val="00DF04DE"/>
    <w:rsid w:val="00DF17EF"/>
    <w:rsid w:val="00E031D7"/>
    <w:rsid w:val="00E131C8"/>
    <w:rsid w:val="00E41AE2"/>
    <w:rsid w:val="00E54CA3"/>
    <w:rsid w:val="00E7569E"/>
    <w:rsid w:val="00E9013C"/>
    <w:rsid w:val="00EE4914"/>
    <w:rsid w:val="00F02043"/>
    <w:rsid w:val="00F32E26"/>
    <w:rsid w:val="00F44A94"/>
    <w:rsid w:val="00F570EF"/>
    <w:rsid w:val="00FA7637"/>
    <w:rsid w:val="00FB5A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7B9C6B"/>
  <w15:docId w15:val="{FD1CE490-021D-470D-9F0F-4B3249DF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7629FF"/>
    <w:pPr>
      <w:keepNext/>
      <w:spacing w:before="240" w:after="60" w:line="240" w:lineRule="auto"/>
      <w:outlineLvl w:val="2"/>
    </w:pPr>
    <w:rPr>
      <w:rFonts w:ascii="Arial" w:eastAsia="Times New Roman" w:hAnsi="Arial" w:cs="Arial"/>
      <w:b/>
      <w:bCs/>
      <w:sz w:val="26"/>
      <w:szCs w:val="26"/>
      <w:lang w:val="fi-FI" w:eastAsia="fi-FI"/>
    </w:rPr>
  </w:style>
  <w:style w:type="paragraph" w:styleId="Heading4">
    <w:name w:val="heading 4"/>
    <w:basedOn w:val="Normal"/>
    <w:next w:val="Normal"/>
    <w:link w:val="Heading4Char"/>
    <w:qFormat/>
    <w:rsid w:val="007629FF"/>
    <w:pPr>
      <w:keepNext/>
      <w:spacing w:before="240" w:after="60" w:line="240" w:lineRule="auto"/>
      <w:outlineLvl w:val="3"/>
    </w:pPr>
    <w:rPr>
      <w:rFonts w:ascii="Times New Roman" w:eastAsia="Times New Roman" w:hAnsi="Times New Roman" w:cs="Times New Roman"/>
      <w:b/>
      <w:bCs/>
      <w:sz w:val="28"/>
      <w:szCs w:val="28"/>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1B91"/>
    <w:pPr>
      <w:tabs>
        <w:tab w:val="center" w:pos="4819"/>
        <w:tab w:val="right" w:pos="9638"/>
      </w:tabs>
      <w:spacing w:after="0" w:line="240" w:lineRule="auto"/>
    </w:pPr>
  </w:style>
  <w:style w:type="character" w:customStyle="1" w:styleId="HeaderChar">
    <w:name w:val="Header Char"/>
    <w:basedOn w:val="DefaultParagraphFont"/>
    <w:link w:val="Header"/>
    <w:rsid w:val="00011B91"/>
  </w:style>
  <w:style w:type="paragraph" w:styleId="Footer">
    <w:name w:val="footer"/>
    <w:basedOn w:val="Normal"/>
    <w:link w:val="FooterChar"/>
    <w:uiPriority w:val="99"/>
    <w:unhideWhenUsed/>
    <w:rsid w:val="00011B91"/>
    <w:pPr>
      <w:tabs>
        <w:tab w:val="center" w:pos="4819"/>
        <w:tab w:val="right" w:pos="9638"/>
      </w:tabs>
      <w:spacing w:after="0" w:line="240" w:lineRule="auto"/>
    </w:pPr>
  </w:style>
  <w:style w:type="character" w:customStyle="1" w:styleId="FooterChar">
    <w:name w:val="Footer Char"/>
    <w:basedOn w:val="DefaultParagraphFont"/>
    <w:link w:val="Footer"/>
    <w:uiPriority w:val="99"/>
    <w:rsid w:val="00011B91"/>
  </w:style>
  <w:style w:type="paragraph" w:styleId="BalloonText">
    <w:name w:val="Balloon Text"/>
    <w:basedOn w:val="Normal"/>
    <w:link w:val="BalloonTextChar"/>
    <w:semiHidden/>
    <w:unhideWhenUsed/>
    <w:rsid w:val="00011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B91"/>
    <w:rPr>
      <w:rFonts w:ascii="Tahoma" w:hAnsi="Tahoma" w:cs="Tahoma"/>
      <w:sz w:val="16"/>
      <w:szCs w:val="16"/>
    </w:rPr>
  </w:style>
  <w:style w:type="character" w:styleId="Hyperlink">
    <w:name w:val="Hyperlink"/>
    <w:basedOn w:val="DefaultParagraphFont"/>
    <w:unhideWhenUsed/>
    <w:rsid w:val="004A51FA"/>
    <w:rPr>
      <w:color w:val="0000FF"/>
      <w:u w:val="single"/>
    </w:rPr>
  </w:style>
  <w:style w:type="paragraph" w:customStyle="1" w:styleId="Default">
    <w:name w:val="Default"/>
    <w:rsid w:val="007D5C38"/>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7629FF"/>
    <w:rPr>
      <w:rFonts w:ascii="Arial" w:eastAsia="Times New Roman" w:hAnsi="Arial" w:cs="Arial"/>
      <w:b/>
      <w:bCs/>
      <w:sz w:val="26"/>
      <w:szCs w:val="26"/>
      <w:lang w:val="fi-FI" w:eastAsia="fi-FI"/>
    </w:rPr>
  </w:style>
  <w:style w:type="character" w:customStyle="1" w:styleId="Heading4Char">
    <w:name w:val="Heading 4 Char"/>
    <w:basedOn w:val="DefaultParagraphFont"/>
    <w:link w:val="Heading4"/>
    <w:rsid w:val="007629FF"/>
    <w:rPr>
      <w:rFonts w:ascii="Times New Roman" w:eastAsia="Times New Roman" w:hAnsi="Times New Roman" w:cs="Times New Roman"/>
      <w:b/>
      <w:bCs/>
      <w:sz w:val="28"/>
      <w:szCs w:val="28"/>
      <w:lang w:val="fi-FI" w:eastAsia="fi-FI"/>
    </w:rPr>
  </w:style>
  <w:style w:type="paragraph" w:styleId="Title">
    <w:name w:val="Title"/>
    <w:basedOn w:val="Normal"/>
    <w:link w:val="TitleChar"/>
    <w:qFormat/>
    <w:rsid w:val="007629F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7629FF"/>
    <w:rPr>
      <w:rFonts w:ascii="Times New Roman" w:eastAsia="Times New Roman" w:hAnsi="Times New Roman" w:cs="Times New Roman"/>
      <w:b/>
      <w:sz w:val="24"/>
      <w:szCs w:val="20"/>
    </w:rPr>
  </w:style>
  <w:style w:type="paragraph" w:styleId="BodyTextIndent">
    <w:name w:val="Body Text Indent"/>
    <w:basedOn w:val="Normal"/>
    <w:link w:val="BodyTextIndentChar"/>
    <w:rsid w:val="007629FF"/>
    <w:pPr>
      <w:spacing w:after="0" w:line="240" w:lineRule="auto"/>
      <w:ind w:firstLine="720"/>
      <w:jc w:val="both"/>
    </w:pPr>
    <w:rPr>
      <w:rFonts w:ascii="Arial" w:eastAsia="Times New Roman" w:hAnsi="Arial" w:cs="Arial"/>
      <w:noProof/>
      <w:szCs w:val="20"/>
    </w:rPr>
  </w:style>
  <w:style w:type="character" w:customStyle="1" w:styleId="BodyTextIndentChar">
    <w:name w:val="Body Text Indent Char"/>
    <w:basedOn w:val="DefaultParagraphFont"/>
    <w:link w:val="BodyTextIndent"/>
    <w:rsid w:val="007629FF"/>
    <w:rPr>
      <w:rFonts w:ascii="Arial" w:eastAsia="Times New Roman" w:hAnsi="Arial" w:cs="Arial"/>
      <w:noProof/>
      <w:szCs w:val="20"/>
    </w:rPr>
  </w:style>
  <w:style w:type="table" w:styleId="TableGrid">
    <w:name w:val="Table Grid"/>
    <w:basedOn w:val="TableNormal"/>
    <w:rsid w:val="007629F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1">
    <w:name w:val="otsikko11"/>
    <w:rsid w:val="007629FF"/>
    <w:rPr>
      <w:rFonts w:ascii="Arial" w:hAnsi="Arial" w:cs="Arial" w:hint="default"/>
      <w:b w:val="0"/>
      <w:bCs w:val="0"/>
      <w:color w:val="333333"/>
      <w:sz w:val="26"/>
      <w:szCs w:val="26"/>
    </w:rPr>
  </w:style>
  <w:style w:type="character" w:customStyle="1" w:styleId="leipis1">
    <w:name w:val="leipis1"/>
    <w:rsid w:val="007629FF"/>
    <w:rPr>
      <w:rFonts w:ascii="Verdana" w:hAnsi="Verdana" w:hint="default"/>
      <w:strike w:val="0"/>
      <w:dstrike w:val="0"/>
      <w:color w:val="333333"/>
      <w:sz w:val="17"/>
      <w:szCs w:val="17"/>
      <w:u w:val="none"/>
      <w:effect w:val="none"/>
    </w:rPr>
  </w:style>
  <w:style w:type="character" w:customStyle="1" w:styleId="otsikko21">
    <w:name w:val="otsikko21"/>
    <w:rsid w:val="007629FF"/>
    <w:rPr>
      <w:rFonts w:ascii="Verdana" w:hAnsi="Verdana" w:hint="default"/>
      <w:b/>
      <w:bCs/>
      <w:strike w:val="0"/>
      <w:dstrike w:val="0"/>
      <w:color w:val="996600"/>
      <w:sz w:val="17"/>
      <w:szCs w:val="17"/>
      <w:u w:val="none"/>
      <w:effect w:val="none"/>
    </w:rPr>
  </w:style>
  <w:style w:type="paragraph" w:styleId="FootnoteText">
    <w:name w:val="footnote text"/>
    <w:basedOn w:val="Normal"/>
    <w:link w:val="FootnoteTextChar"/>
    <w:semiHidden/>
    <w:rsid w:val="007629F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7629FF"/>
    <w:rPr>
      <w:rFonts w:ascii="Times New Roman" w:eastAsia="Times New Roman" w:hAnsi="Times New Roman" w:cs="Times New Roman"/>
      <w:sz w:val="20"/>
      <w:szCs w:val="20"/>
      <w:lang w:val="en-US"/>
    </w:rPr>
  </w:style>
  <w:style w:type="character" w:styleId="FootnoteReference">
    <w:name w:val="footnote reference"/>
    <w:semiHidden/>
    <w:rsid w:val="007629FF"/>
    <w:rPr>
      <w:vertAlign w:val="superscript"/>
    </w:rPr>
  </w:style>
  <w:style w:type="paragraph" w:styleId="BodyText">
    <w:name w:val="Body Text"/>
    <w:basedOn w:val="Normal"/>
    <w:link w:val="BodyTextChar"/>
    <w:rsid w:val="007629FF"/>
    <w:pPr>
      <w:widowControl w:val="0"/>
      <w:spacing w:after="0" w:line="240" w:lineRule="auto"/>
      <w:jc w:val="both"/>
    </w:pPr>
    <w:rPr>
      <w:rFonts w:ascii="Arial" w:eastAsia="Times New Roman" w:hAnsi="Arial" w:cs="Times New Roman"/>
      <w:noProof/>
      <w:sz w:val="20"/>
      <w:szCs w:val="20"/>
      <w:lang w:val="en-US"/>
    </w:rPr>
  </w:style>
  <w:style w:type="character" w:customStyle="1" w:styleId="BodyTextChar">
    <w:name w:val="Body Text Char"/>
    <w:basedOn w:val="DefaultParagraphFont"/>
    <w:link w:val="BodyText"/>
    <w:rsid w:val="007629FF"/>
    <w:rPr>
      <w:rFonts w:ascii="Arial" w:eastAsia="Times New Roman" w:hAnsi="Arial" w:cs="Times New Roman"/>
      <w:noProof/>
      <w:sz w:val="20"/>
      <w:szCs w:val="20"/>
      <w:lang w:val="en-US"/>
    </w:rPr>
  </w:style>
  <w:style w:type="character" w:styleId="Strong">
    <w:name w:val="Strong"/>
    <w:qFormat/>
    <w:rsid w:val="007629FF"/>
    <w:rPr>
      <w:b/>
      <w:bCs/>
    </w:rPr>
  </w:style>
  <w:style w:type="paragraph" w:styleId="BodyText3">
    <w:name w:val="Body Text 3"/>
    <w:basedOn w:val="Normal"/>
    <w:link w:val="BodyText3Char"/>
    <w:rsid w:val="007629FF"/>
    <w:pPr>
      <w:widowControl w:val="0"/>
      <w:suppressAutoHyphens/>
      <w:spacing w:after="120" w:line="240" w:lineRule="auto"/>
    </w:pPr>
    <w:rPr>
      <w:rFonts w:ascii="Thorndale" w:eastAsia="HG Mincho Light J" w:hAnsi="Thorndale" w:cs="Times New Roman"/>
      <w:color w:val="000000"/>
      <w:sz w:val="16"/>
      <w:szCs w:val="16"/>
    </w:rPr>
  </w:style>
  <w:style w:type="character" w:customStyle="1" w:styleId="BodyText3Char">
    <w:name w:val="Body Text 3 Char"/>
    <w:basedOn w:val="DefaultParagraphFont"/>
    <w:link w:val="BodyText3"/>
    <w:rsid w:val="007629FF"/>
    <w:rPr>
      <w:rFonts w:ascii="Thorndale" w:eastAsia="HG Mincho Light J" w:hAnsi="Thorndale" w:cs="Times New Roman"/>
      <w:color w:val="000000"/>
      <w:sz w:val="16"/>
      <w:szCs w:val="16"/>
    </w:rPr>
  </w:style>
  <w:style w:type="paragraph" w:styleId="ListParagraph">
    <w:name w:val="List Paragraph"/>
    <w:basedOn w:val="Normal"/>
    <w:qFormat/>
    <w:rsid w:val="007629FF"/>
    <w:pPr>
      <w:widowControl w:val="0"/>
      <w:suppressAutoHyphens/>
      <w:spacing w:after="0" w:line="240" w:lineRule="auto"/>
      <w:ind w:left="720"/>
      <w:contextualSpacing/>
    </w:pPr>
    <w:rPr>
      <w:rFonts w:ascii="Times New Roman" w:eastAsia="Lucida Sans Unicode" w:hAnsi="Times New Roman" w:cs="Times New Roman"/>
      <w:sz w:val="24"/>
      <w:szCs w:val="24"/>
    </w:rPr>
  </w:style>
  <w:style w:type="paragraph" w:customStyle="1" w:styleId="Tekstas">
    <w:name w:val="Tekstas"/>
    <w:basedOn w:val="Normal"/>
    <w:rsid w:val="007629FF"/>
    <w:pPr>
      <w:widowControl w:val="0"/>
      <w:suppressAutoHyphens/>
      <w:spacing w:after="120" w:line="240" w:lineRule="auto"/>
    </w:pPr>
    <w:rPr>
      <w:rFonts w:ascii="Thorndale" w:eastAsia="HG Mincho Light J" w:hAnsi="Thorndale" w:cs="Times New Roman"/>
      <w:color w:val="000000"/>
      <w:sz w:val="24"/>
      <w:szCs w:val="24"/>
    </w:rPr>
  </w:style>
  <w:style w:type="character" w:customStyle="1" w:styleId="FontStyle27">
    <w:name w:val="Font Style27"/>
    <w:rsid w:val="007629FF"/>
    <w:rPr>
      <w:rFonts w:ascii="Arial Black" w:hAnsi="Arial Black" w:cs="Arial Black" w:hint="default"/>
      <w:sz w:val="18"/>
      <w:szCs w:val="18"/>
    </w:rPr>
  </w:style>
  <w:style w:type="paragraph" w:customStyle="1" w:styleId="11STNormal">
    <w:name w:val="1.1 ST Normal"/>
    <w:basedOn w:val="Normal"/>
    <w:link w:val="11STNormalChar"/>
    <w:qFormat/>
    <w:rsid w:val="007629FF"/>
    <w:pPr>
      <w:tabs>
        <w:tab w:val="left" w:pos="993"/>
      </w:tabs>
      <w:spacing w:after="0" w:line="240" w:lineRule="auto"/>
      <w:ind w:left="792" w:hanging="432"/>
      <w:jc w:val="both"/>
    </w:pPr>
    <w:rPr>
      <w:rFonts w:ascii="Times" w:eastAsia="Times New Roman" w:hAnsi="Times" w:cs="Times New Roman"/>
      <w:bCs/>
      <w:sz w:val="24"/>
      <w:szCs w:val="20"/>
      <w:lang w:val="x-none"/>
    </w:rPr>
  </w:style>
  <w:style w:type="character" w:customStyle="1" w:styleId="11STNormalChar">
    <w:name w:val="1.1 ST Normal Char"/>
    <w:link w:val="11STNormal"/>
    <w:rsid w:val="007629FF"/>
    <w:rPr>
      <w:rFonts w:ascii="Times" w:eastAsia="Times New Roman" w:hAnsi="Times" w:cs="Times New Roman"/>
      <w:bCs/>
      <w:sz w:val="24"/>
      <w:szCs w:val="20"/>
      <w:lang w:val="x-none"/>
    </w:rPr>
  </w:style>
  <w:style w:type="paragraph" w:customStyle="1" w:styleId="1STNormalChar">
    <w:name w:val="1. ST Normal Char"/>
    <w:basedOn w:val="Normal"/>
    <w:qFormat/>
    <w:rsid w:val="007629FF"/>
    <w:pPr>
      <w:numPr>
        <w:numId w:val="1"/>
      </w:numPr>
      <w:tabs>
        <w:tab w:val="left" w:pos="709"/>
      </w:tabs>
      <w:spacing w:after="0" w:line="240" w:lineRule="auto"/>
      <w:jc w:val="both"/>
    </w:pPr>
    <w:rPr>
      <w:rFonts w:ascii="Times" w:eastAsia="Times New Roman" w:hAnsi="Times" w:cs="Times New Roman"/>
      <w:sz w:val="24"/>
      <w:szCs w:val="20"/>
      <w:lang w:val="x-none"/>
    </w:rPr>
  </w:style>
  <w:style w:type="paragraph" w:customStyle="1" w:styleId="11STNormalCharChar">
    <w:name w:val="1.1 ST Normal Char Char"/>
    <w:basedOn w:val="Normal"/>
    <w:link w:val="11STNormalCharCharChar"/>
    <w:qFormat/>
    <w:rsid w:val="007629FF"/>
    <w:pPr>
      <w:numPr>
        <w:ilvl w:val="1"/>
        <w:numId w:val="1"/>
      </w:numPr>
      <w:tabs>
        <w:tab w:val="left" w:pos="993"/>
      </w:tabs>
      <w:spacing w:after="0" w:line="240" w:lineRule="auto"/>
      <w:jc w:val="both"/>
    </w:pPr>
    <w:rPr>
      <w:rFonts w:ascii="Times" w:eastAsia="Times New Roman" w:hAnsi="Times" w:cs="Times New Roman"/>
      <w:bCs/>
      <w:sz w:val="24"/>
      <w:szCs w:val="20"/>
      <w:lang w:val="x-none"/>
    </w:rPr>
  </w:style>
  <w:style w:type="character" w:customStyle="1" w:styleId="11STNormalCharCharChar">
    <w:name w:val="1.1 ST Normal Char Char Char"/>
    <w:link w:val="11STNormalCharChar"/>
    <w:rsid w:val="007629FF"/>
    <w:rPr>
      <w:rFonts w:ascii="Times" w:eastAsia="Times New Roman" w:hAnsi="Times" w:cs="Times New Roman"/>
      <w:bCs/>
      <w:sz w:val="24"/>
      <w:szCs w:val="20"/>
      <w:lang w:val="x-none"/>
    </w:rPr>
  </w:style>
  <w:style w:type="character" w:styleId="PageNumber">
    <w:name w:val="page number"/>
    <w:basedOn w:val="DefaultParagraphFont"/>
    <w:rsid w:val="007629FF"/>
  </w:style>
  <w:style w:type="paragraph" w:customStyle="1" w:styleId="Tekstaskitas">
    <w:name w:val="Tekstas kitas"/>
    <w:basedOn w:val="Normal"/>
    <w:rsid w:val="007629FF"/>
    <w:pPr>
      <w:widowControl w:val="0"/>
      <w:tabs>
        <w:tab w:val="left" w:pos="567"/>
        <w:tab w:val="left" w:pos="720"/>
      </w:tabs>
      <w:suppressAutoHyphens/>
      <w:overflowPunct w:val="0"/>
      <w:autoSpaceDE w:val="0"/>
      <w:spacing w:after="0" w:line="240" w:lineRule="auto"/>
    </w:pPr>
    <w:rPr>
      <w:rFonts w:ascii="Palemonas" w:eastAsia="Times New Roman" w:hAnsi="Palemonas" w:cs="Times New Roman"/>
      <w:color w:val="000000"/>
      <w:szCs w:val="20"/>
      <w:lang w:eastAsia="ar-SA"/>
    </w:rPr>
  </w:style>
  <w:style w:type="paragraph" w:customStyle="1" w:styleId="Skyriai">
    <w:name w:val="Skyriai"/>
    <w:basedOn w:val="Normal"/>
    <w:rsid w:val="007629FF"/>
    <w:pPr>
      <w:pBdr>
        <w:top w:val="single" w:sz="4" w:space="1" w:color="000000"/>
        <w:left w:val="single" w:sz="4" w:space="1" w:color="000000"/>
        <w:bottom w:val="single" w:sz="4" w:space="1" w:color="000000"/>
        <w:right w:val="single" w:sz="4" w:space="1" w:color="000000"/>
      </w:pBdr>
      <w:tabs>
        <w:tab w:val="num" w:pos="360"/>
      </w:tabs>
      <w:suppressAutoHyphens/>
      <w:overflowPunct w:val="0"/>
      <w:autoSpaceDE w:val="0"/>
      <w:spacing w:before="120" w:after="120" w:line="240" w:lineRule="auto"/>
      <w:ind w:left="360" w:hanging="360"/>
    </w:pPr>
    <w:rPr>
      <w:rFonts w:ascii="Palemonas" w:eastAsia="Times New Roman" w:hAnsi="Palemonas" w:cs="Times New Roman"/>
      <w:szCs w:val="20"/>
      <w:lang w:eastAsia="ar-SA"/>
    </w:rPr>
  </w:style>
  <w:style w:type="paragraph" w:customStyle="1" w:styleId="1STNormal">
    <w:name w:val="1. ST Normal"/>
    <w:basedOn w:val="Skyriai"/>
    <w:qFormat/>
    <w:rsid w:val="007629FF"/>
  </w:style>
  <w:style w:type="paragraph" w:styleId="NormalWeb">
    <w:name w:val="Normal (Web)"/>
    <w:basedOn w:val="Normal"/>
    <w:uiPriority w:val="99"/>
    <w:unhideWhenUsed/>
    <w:rsid w:val="007629F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FollowedHyperlink">
    <w:name w:val="FollowedHyperlink"/>
    <w:basedOn w:val="DefaultParagraphFont"/>
    <w:uiPriority w:val="99"/>
    <w:semiHidden/>
    <w:unhideWhenUsed/>
    <w:rsid w:val="00AC4BF2"/>
    <w:rPr>
      <w:color w:val="800080" w:themeColor="followedHyperlink"/>
      <w:u w:val="single"/>
    </w:rPr>
  </w:style>
  <w:style w:type="paragraph" w:styleId="NoSpacing">
    <w:name w:val="No Spacing"/>
    <w:link w:val="NoSpacingChar"/>
    <w:uiPriority w:val="1"/>
    <w:qFormat/>
    <w:rsid w:val="001766FE"/>
    <w:pPr>
      <w:spacing w:after="120" w:line="240" w:lineRule="auto"/>
      <w:jc w:val="both"/>
    </w:pPr>
    <w:rPr>
      <w:rFonts w:ascii="Arial" w:eastAsia="Calibri" w:hAnsi="Arial" w:cs="Times New Roman"/>
    </w:rPr>
  </w:style>
  <w:style w:type="character" w:customStyle="1" w:styleId="NoSpacingChar">
    <w:name w:val="No Spacing Char"/>
    <w:link w:val="NoSpacing"/>
    <w:uiPriority w:val="1"/>
    <w:rsid w:val="001766FE"/>
    <w:rPr>
      <w:rFonts w:ascii="Arial" w:eastAsia="Calibri" w:hAnsi="Arial" w:cs="Times New Roman"/>
    </w:rPr>
  </w:style>
  <w:style w:type="table" w:customStyle="1" w:styleId="TableGrid1">
    <w:name w:val="Table Grid1"/>
    <w:basedOn w:val="TableNormal"/>
    <w:next w:val="TableGrid"/>
    <w:uiPriority w:val="59"/>
    <w:rsid w:val="00366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6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Template>
  <TotalTime>121</TotalTime>
  <Pages>12</Pages>
  <Words>15268</Words>
  <Characters>8703</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SAINT-GOBAIN 1.8</Company>
  <LinksUpToDate>false</LinksUpToDate>
  <CharactersWithSpaces>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Ula</dc:creator>
  <cp:lastModifiedBy>Biezumaite, Laima - SG Statybos Gaminiai UAB</cp:lastModifiedBy>
  <cp:revision>10</cp:revision>
  <cp:lastPrinted>2021-09-30T05:40:00Z</cp:lastPrinted>
  <dcterms:created xsi:type="dcterms:W3CDTF">2026-03-30T07:48:00Z</dcterms:created>
  <dcterms:modified xsi:type="dcterms:W3CDTF">2026-04-09T10:20:00Z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2021-09-28T11:39:40Z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d7e981b9-d930-4ef4-a6ae-23f647eebc8d</vt:lpwstr>
  </property>
  <property fmtid="{D5CDD505-2E9C-101B-9397-08002B2CF9AE}" pid="8" name="MSIP_Label_ced06422-c515-4a4e-a1f2-e6a0c0200eae_ContentBits">
    <vt:lpwstr>0</vt:lpwstr>
  </property>
</Properties>
</file>